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81BC" w14:textId="77777777" w:rsidR="00CE10F4" w:rsidRPr="00063218" w:rsidRDefault="00063218" w:rsidP="00063218">
      <w:pPr>
        <w:pStyle w:val="Heading1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Job Description</w:t>
      </w:r>
    </w:p>
    <w:p w14:paraId="7BE912F0" w14:textId="79D8AD72" w:rsidR="00CE10F4" w:rsidRPr="00063218" w:rsidRDefault="00063218" w:rsidP="00063218">
      <w:pPr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Job Title</w:t>
      </w:r>
      <w:r w:rsidR="000464BA">
        <w:rPr>
          <w:rFonts w:ascii="Arial" w:hAnsi="Arial" w:cs="Arial"/>
        </w:rPr>
        <w:t>:</w:t>
      </w:r>
      <w:r w:rsidR="00950D55">
        <w:rPr>
          <w:rFonts w:ascii="Arial" w:hAnsi="Arial" w:cs="Arial"/>
        </w:rPr>
        <w:t xml:space="preserve"> Patient Engagement/Administrator</w:t>
      </w:r>
    </w:p>
    <w:p w14:paraId="378874F4" w14:textId="05A66CC5" w:rsidR="00CE10F4" w:rsidRPr="00063218" w:rsidRDefault="00063218" w:rsidP="00063218">
      <w:pPr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Location: HMP Brinsford</w:t>
      </w:r>
    </w:p>
    <w:p w14:paraId="08FB808C" w14:textId="3D830147" w:rsidR="00CE10F4" w:rsidRPr="00063218" w:rsidRDefault="00063218" w:rsidP="00063218">
      <w:pPr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Employer: Practice Plus Group</w:t>
      </w:r>
    </w:p>
    <w:p w14:paraId="337F2E69" w14:textId="31035540" w:rsidR="00CE10F4" w:rsidRPr="00063218" w:rsidRDefault="00063218" w:rsidP="00063218">
      <w:pPr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Job Type</w:t>
      </w:r>
      <w:r>
        <w:rPr>
          <w:rFonts w:ascii="Arial" w:hAnsi="Arial" w:cs="Arial"/>
        </w:rPr>
        <w:t>:</w:t>
      </w:r>
      <w:r w:rsidRPr="00063218">
        <w:rPr>
          <w:rFonts w:ascii="Arial" w:hAnsi="Arial" w:cs="Arial"/>
        </w:rPr>
        <w:t xml:space="preserve"> Full-Time / Permanent</w:t>
      </w:r>
    </w:p>
    <w:p w14:paraId="31244AC9" w14:textId="3EDB304C" w:rsidR="00CE10F4" w:rsidRPr="00950D55" w:rsidRDefault="00063218" w:rsidP="00063218">
      <w:pPr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 xml:space="preserve">Salary: </w:t>
      </w:r>
      <w:r w:rsidR="00950D55" w:rsidRPr="00950D55">
        <w:rPr>
          <w:rFonts w:ascii="Arial" w:hAnsi="Arial" w:cs="Arial"/>
        </w:rPr>
        <w:t>Up to £</w:t>
      </w:r>
      <w:r w:rsidR="000464BA">
        <w:rPr>
          <w:rFonts w:ascii="Arial" w:hAnsi="Arial" w:cs="Arial"/>
        </w:rPr>
        <w:t>26,000</w:t>
      </w:r>
      <w:r w:rsidR="00950D55" w:rsidRPr="00950D55">
        <w:rPr>
          <w:rFonts w:ascii="Arial" w:hAnsi="Arial" w:cs="Arial"/>
        </w:rPr>
        <w:t xml:space="preserve"> per annum</w:t>
      </w:r>
    </w:p>
    <w:p w14:paraId="5855D649" w14:textId="07480711" w:rsidR="00CE10F4" w:rsidRPr="00063218" w:rsidRDefault="00063218" w:rsidP="00063218">
      <w:pPr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 xml:space="preserve">Reports to: </w:t>
      </w:r>
      <w:r w:rsidR="00E8733C">
        <w:rPr>
          <w:rFonts w:ascii="Arial" w:hAnsi="Arial" w:cs="Arial"/>
        </w:rPr>
        <w:t xml:space="preserve">Deputy Head of Healthcare </w:t>
      </w:r>
    </w:p>
    <w:p w14:paraId="700AA37B" w14:textId="7143D464" w:rsidR="00CE10F4" w:rsidRDefault="00063218" w:rsidP="00063218">
      <w:pPr>
        <w:pStyle w:val="Heading2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About the Role:</w:t>
      </w:r>
    </w:p>
    <w:p w14:paraId="5237E987" w14:textId="77777777" w:rsidR="00950D55" w:rsidRPr="00950D55" w:rsidRDefault="00950D55" w:rsidP="00950D55"/>
    <w:p w14:paraId="632E9447" w14:textId="77777777" w:rsidR="00CE10F4" w:rsidRPr="00063218" w:rsidRDefault="00063218" w:rsidP="00063218">
      <w:pPr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Are you passionate about making a difference in the health and wellbeing of vulnerable populations? Do you thrive in a dynamic environment where no two days are the same? Practice Plus Group is looking for a proactive and compassionate individual to take on a dual role as Administrator and Patient Engagement Lead at HMP Brinsford.</w:t>
      </w:r>
      <w:r w:rsidRPr="00063218">
        <w:rPr>
          <w:rFonts w:ascii="Arial" w:hAnsi="Arial" w:cs="Arial"/>
        </w:rPr>
        <w:br/>
      </w:r>
      <w:r w:rsidRPr="00063218">
        <w:rPr>
          <w:rFonts w:ascii="Arial" w:hAnsi="Arial" w:cs="Arial"/>
        </w:rPr>
        <w:br/>
        <w:t>In this unique role, you’ll combine efficient administrative support with creative, patient-focused engagement strategies to ensure the smooth running of healthcare services while placing patient voice and experience at the heart of service delivery.</w:t>
      </w:r>
    </w:p>
    <w:p w14:paraId="0CFB4588" w14:textId="77777777" w:rsidR="00CE10F4" w:rsidRPr="00063218" w:rsidRDefault="00063218" w:rsidP="00063218">
      <w:pPr>
        <w:pStyle w:val="Heading2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Key Responsibilities:</w:t>
      </w:r>
    </w:p>
    <w:p w14:paraId="1EA72ECD" w14:textId="77777777" w:rsidR="00CE10F4" w:rsidRPr="00063218" w:rsidRDefault="00063218" w:rsidP="00063218">
      <w:pPr>
        <w:pStyle w:val="Heading3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Administrative Duties:</w:t>
      </w:r>
    </w:p>
    <w:p w14:paraId="0EBB3163" w14:textId="77777777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Deliver high-quality, confidential administrative support to the healthcare team.</w:t>
      </w:r>
    </w:p>
    <w:p w14:paraId="3E625E4F" w14:textId="77777777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Manage and maintain clinical and non-clinical records in line with GDPR and internal policies.</w:t>
      </w:r>
    </w:p>
    <w:p w14:paraId="5EC8D124" w14:textId="77777777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 xml:space="preserve">Schedule patient appointments and manage waiting lists via </w:t>
      </w:r>
      <w:proofErr w:type="spellStart"/>
      <w:r w:rsidRPr="00063218">
        <w:rPr>
          <w:rFonts w:ascii="Arial" w:hAnsi="Arial" w:cs="Arial"/>
        </w:rPr>
        <w:t>SystmOne</w:t>
      </w:r>
      <w:proofErr w:type="spellEnd"/>
      <w:r w:rsidRPr="00063218">
        <w:rPr>
          <w:rFonts w:ascii="Arial" w:hAnsi="Arial" w:cs="Arial"/>
        </w:rPr>
        <w:t xml:space="preserve"> and other systems.</w:t>
      </w:r>
    </w:p>
    <w:p w14:paraId="590C471D" w14:textId="32A1D1F6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 xml:space="preserve">Support staff </w:t>
      </w:r>
      <w:proofErr w:type="spellStart"/>
      <w:r w:rsidRPr="00063218">
        <w:rPr>
          <w:rFonts w:ascii="Arial" w:hAnsi="Arial" w:cs="Arial"/>
        </w:rPr>
        <w:t>rota</w:t>
      </w:r>
      <w:proofErr w:type="spellEnd"/>
      <w:r w:rsidRPr="00063218">
        <w:rPr>
          <w:rFonts w:ascii="Arial" w:hAnsi="Arial" w:cs="Arial"/>
        </w:rPr>
        <w:t xml:space="preserve"> coordination, training records, and meeting administration</w:t>
      </w:r>
      <w:r w:rsidR="00950D55">
        <w:rPr>
          <w:rFonts w:ascii="Arial" w:hAnsi="Arial" w:cs="Arial"/>
        </w:rPr>
        <w:t xml:space="preserve"> requirements</w:t>
      </w:r>
      <w:r w:rsidRPr="00063218">
        <w:rPr>
          <w:rFonts w:ascii="Arial" w:hAnsi="Arial" w:cs="Arial"/>
        </w:rPr>
        <w:t>.</w:t>
      </w:r>
    </w:p>
    <w:p w14:paraId="47111919" w14:textId="77777777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 xml:space="preserve">Liaise with internal and external stakeholders including prison staff, NHS providers, and third-party </w:t>
      </w:r>
      <w:proofErr w:type="spellStart"/>
      <w:r w:rsidRPr="00063218">
        <w:rPr>
          <w:rFonts w:ascii="Arial" w:hAnsi="Arial" w:cs="Arial"/>
        </w:rPr>
        <w:t>organisations</w:t>
      </w:r>
      <w:proofErr w:type="spellEnd"/>
      <w:r w:rsidRPr="00063218">
        <w:rPr>
          <w:rFonts w:ascii="Arial" w:hAnsi="Arial" w:cs="Arial"/>
        </w:rPr>
        <w:t>.</w:t>
      </w:r>
    </w:p>
    <w:p w14:paraId="75FCADB1" w14:textId="77777777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Assist in the preparation of reports, audits, and Key Performance Indicator (KPI) tracking.</w:t>
      </w:r>
    </w:p>
    <w:p w14:paraId="79A068CA" w14:textId="77777777" w:rsidR="00CE10F4" w:rsidRPr="00063218" w:rsidRDefault="00063218" w:rsidP="00063218">
      <w:pPr>
        <w:pStyle w:val="Heading3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Patient Engagement Responsibilities:</w:t>
      </w:r>
    </w:p>
    <w:p w14:paraId="19E11994" w14:textId="77777777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Lead on initiatives to improve patient experience, feedback collection, and communication.</w:t>
      </w:r>
    </w:p>
    <w:p w14:paraId="6B9EF08B" w14:textId="203F674A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Develop and facilitate patient</w:t>
      </w:r>
      <w:r w:rsidR="00950D55">
        <w:rPr>
          <w:rFonts w:ascii="Arial" w:hAnsi="Arial" w:cs="Arial"/>
        </w:rPr>
        <w:t xml:space="preserve"> and family</w:t>
      </w:r>
      <w:r w:rsidRPr="00063218">
        <w:rPr>
          <w:rFonts w:ascii="Arial" w:hAnsi="Arial" w:cs="Arial"/>
        </w:rPr>
        <w:t xml:space="preserve"> forums, surveys, and health promotion activities.</w:t>
      </w:r>
    </w:p>
    <w:p w14:paraId="4B7F0406" w14:textId="77777777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Act as a point of contact for patients with queries, concerns, or suggestions.</w:t>
      </w:r>
    </w:p>
    <w:p w14:paraId="62CA3A03" w14:textId="77777777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Collaborate with the clinical and operational team to implement service improvements based on patient feedback.</w:t>
      </w:r>
    </w:p>
    <w:p w14:paraId="03206B25" w14:textId="77777777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Support the induction and education of new patients on healthcare access and pathways.</w:t>
      </w:r>
    </w:p>
    <w:p w14:paraId="0DBB2D0E" w14:textId="3B6A4731" w:rsidR="00CE10F4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Ensure equitable engagement with diverse patient populations, including those with complex needs or low literacy levels.</w:t>
      </w:r>
    </w:p>
    <w:p w14:paraId="7739FD50" w14:textId="06B7D017" w:rsidR="00950D55" w:rsidRDefault="00950D55" w:rsidP="00950D55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54B6B6BB" w14:textId="77777777" w:rsidR="00950D55" w:rsidRPr="00063218" w:rsidRDefault="00950D55" w:rsidP="00950D55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60BC37EB" w14:textId="77777777" w:rsidR="00CE10F4" w:rsidRPr="00063218" w:rsidRDefault="00063218" w:rsidP="00063218">
      <w:pPr>
        <w:pStyle w:val="Heading2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About You:</w:t>
      </w:r>
    </w:p>
    <w:p w14:paraId="2FBA2E4E" w14:textId="77777777" w:rsidR="00CE10F4" w:rsidRPr="00063218" w:rsidRDefault="00063218" w:rsidP="00063218">
      <w:pPr>
        <w:pStyle w:val="Heading3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Essential:</w:t>
      </w:r>
    </w:p>
    <w:p w14:paraId="148F2A73" w14:textId="77777777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Proven experience in administration, ideally in a healthcare, prison, or public sector setting.</w:t>
      </w:r>
    </w:p>
    <w:p w14:paraId="535C3586" w14:textId="77777777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 xml:space="preserve">Strong </w:t>
      </w:r>
      <w:proofErr w:type="spellStart"/>
      <w:r w:rsidRPr="00063218">
        <w:rPr>
          <w:rFonts w:ascii="Arial" w:hAnsi="Arial" w:cs="Arial"/>
        </w:rPr>
        <w:t>organisational</w:t>
      </w:r>
      <w:proofErr w:type="spellEnd"/>
      <w:r w:rsidRPr="00063218">
        <w:rPr>
          <w:rFonts w:ascii="Arial" w:hAnsi="Arial" w:cs="Arial"/>
        </w:rPr>
        <w:t xml:space="preserve"> and time management skills.</w:t>
      </w:r>
    </w:p>
    <w:p w14:paraId="137E34EB" w14:textId="008CFC81" w:rsidR="00CE10F4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Excellent interpersonal and communication skills – both written and verbal.</w:t>
      </w:r>
    </w:p>
    <w:p w14:paraId="3BBF88CD" w14:textId="6D635F3D" w:rsidR="00950D55" w:rsidRPr="00063218" w:rsidRDefault="00950D55" w:rsidP="00063218">
      <w:pPr>
        <w:pStyle w:val="ListBulle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Confident individual with the ability to manage relationship with family, patient and colleagues including the prison staff/Governors.  </w:t>
      </w:r>
    </w:p>
    <w:p w14:paraId="6BC0C9AD" w14:textId="77777777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 xml:space="preserve">Proficiency in Microsoft Office and experience with data entry systems (e.g., </w:t>
      </w:r>
      <w:proofErr w:type="spellStart"/>
      <w:r w:rsidRPr="00063218">
        <w:rPr>
          <w:rFonts w:ascii="Arial" w:hAnsi="Arial" w:cs="Arial"/>
        </w:rPr>
        <w:t>SystmOne</w:t>
      </w:r>
      <w:proofErr w:type="spellEnd"/>
      <w:r w:rsidRPr="00063218">
        <w:rPr>
          <w:rFonts w:ascii="Arial" w:hAnsi="Arial" w:cs="Arial"/>
        </w:rPr>
        <w:t>).</w:t>
      </w:r>
    </w:p>
    <w:p w14:paraId="5E05D56D" w14:textId="77777777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Ability to handle sensitive information with discretion and integrity.</w:t>
      </w:r>
    </w:p>
    <w:p w14:paraId="20D99FE0" w14:textId="77777777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Demonstrated ability to engage and build rapport with individuals from diverse backgrounds.</w:t>
      </w:r>
    </w:p>
    <w:p w14:paraId="57D70FB8" w14:textId="77777777" w:rsidR="00CE10F4" w:rsidRPr="00063218" w:rsidRDefault="00063218" w:rsidP="00063218">
      <w:pPr>
        <w:pStyle w:val="Heading3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Desirable:</w:t>
      </w:r>
    </w:p>
    <w:p w14:paraId="7082DA49" w14:textId="77777777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Previous experience working in secure environments or with vulnerable populations.</w:t>
      </w:r>
    </w:p>
    <w:p w14:paraId="66FD178E" w14:textId="716FFEC4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 xml:space="preserve">Understanding of </w:t>
      </w:r>
      <w:r>
        <w:rPr>
          <w:rFonts w:ascii="Arial" w:hAnsi="Arial" w:cs="Arial"/>
        </w:rPr>
        <w:t>PPG</w:t>
      </w:r>
      <w:r w:rsidRPr="00063218">
        <w:rPr>
          <w:rFonts w:ascii="Arial" w:hAnsi="Arial" w:cs="Arial"/>
        </w:rPr>
        <w:t xml:space="preserve"> values and prison healthcare frameworks.</w:t>
      </w:r>
    </w:p>
    <w:p w14:paraId="167D984D" w14:textId="4CCF0CED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Knowledge of patient engagement tools (e.g., FFT, Healthwatch liaison).</w:t>
      </w:r>
    </w:p>
    <w:p w14:paraId="6B488328" w14:textId="77777777" w:rsidR="00CE10F4" w:rsidRPr="00063218" w:rsidRDefault="00063218" w:rsidP="00063218">
      <w:pPr>
        <w:pStyle w:val="Heading2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What We Offer:</w:t>
      </w:r>
    </w:p>
    <w:p w14:paraId="57DC96C8" w14:textId="77777777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Competitive salary and annual leave package.</w:t>
      </w:r>
    </w:p>
    <w:p w14:paraId="44915D3C" w14:textId="77777777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Access to NHS pension scheme or company pension.</w:t>
      </w:r>
    </w:p>
    <w:p w14:paraId="17B293D3" w14:textId="77777777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Ongoing training, development, and career progression opportunities.</w:t>
      </w:r>
    </w:p>
    <w:p w14:paraId="38DDD501" w14:textId="77777777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Supportive and inclusive work environment.</w:t>
      </w:r>
    </w:p>
    <w:p w14:paraId="3141488D" w14:textId="77777777" w:rsidR="00CE10F4" w:rsidRPr="00063218" w:rsidRDefault="00063218" w:rsidP="00063218">
      <w:pPr>
        <w:pStyle w:val="ListBullet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Opportunities to contribute to innovation in prison healthcare.</w:t>
      </w:r>
    </w:p>
    <w:p w14:paraId="3089241D" w14:textId="77777777" w:rsidR="00CE10F4" w:rsidRPr="00063218" w:rsidRDefault="00063218" w:rsidP="00063218">
      <w:pPr>
        <w:pStyle w:val="Heading2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About Practice Plus Group:</w:t>
      </w:r>
    </w:p>
    <w:p w14:paraId="183B2CAD" w14:textId="297F77BD" w:rsidR="00CE10F4" w:rsidRPr="00063218" w:rsidRDefault="00063218" w:rsidP="00063218">
      <w:pPr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 xml:space="preserve">At Practice Plus Group, we are passionate about providing high-quality care to some of the most underserved communities in the UK. Working in over </w:t>
      </w:r>
      <w:r w:rsidR="00950D55">
        <w:rPr>
          <w:rFonts w:ascii="Arial" w:hAnsi="Arial" w:cs="Arial"/>
        </w:rPr>
        <w:t>50</w:t>
      </w:r>
      <w:r w:rsidRPr="00063218">
        <w:rPr>
          <w:rFonts w:ascii="Arial" w:hAnsi="Arial" w:cs="Arial"/>
        </w:rPr>
        <w:t xml:space="preserve"> secure settings, we bring innovation, respect, and compassion into everything we do. Join us and be part of a team that makes a real difference.</w:t>
      </w:r>
    </w:p>
    <w:p w14:paraId="312DAEE8" w14:textId="77777777" w:rsidR="00CE10F4" w:rsidRPr="00063218" w:rsidRDefault="00063218" w:rsidP="00063218">
      <w:pPr>
        <w:pStyle w:val="Heading2"/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How to Apply:</w:t>
      </w:r>
    </w:p>
    <w:p w14:paraId="409BCDC0" w14:textId="77777777" w:rsidR="00CE10F4" w:rsidRPr="00063218" w:rsidRDefault="00063218" w:rsidP="00063218">
      <w:pPr>
        <w:jc w:val="both"/>
        <w:rPr>
          <w:rFonts w:ascii="Arial" w:hAnsi="Arial" w:cs="Arial"/>
        </w:rPr>
      </w:pPr>
      <w:r w:rsidRPr="00063218">
        <w:rPr>
          <w:rFonts w:ascii="Arial" w:hAnsi="Arial" w:cs="Arial"/>
        </w:rPr>
        <w:t>If you’re ready to be part of a forward-thinking healthcare team and contribute to improving lives at HMP Brinsford, we’d love to hear from you. Apply now through our website or contact our recruitment team for further details.</w:t>
      </w:r>
    </w:p>
    <w:sectPr w:rsidR="00CE10F4" w:rsidRPr="00063218" w:rsidSect="00950D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4BA"/>
    <w:rsid w:val="0006063C"/>
    <w:rsid w:val="00063218"/>
    <w:rsid w:val="0015074B"/>
    <w:rsid w:val="0029639D"/>
    <w:rsid w:val="00326F90"/>
    <w:rsid w:val="00950D55"/>
    <w:rsid w:val="00AA1D8D"/>
    <w:rsid w:val="00B47730"/>
    <w:rsid w:val="00CB0664"/>
    <w:rsid w:val="00CE10F4"/>
    <w:rsid w:val="00E873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88D382"/>
  <w14:defaultImageDpi w14:val="300"/>
  <w15:docId w15:val="{83D3426F-C426-4662-9FFA-F87ADDC5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Tracie Wilson</cp:lastModifiedBy>
  <cp:revision>4</cp:revision>
  <dcterms:created xsi:type="dcterms:W3CDTF">2025-06-30T07:50:00Z</dcterms:created>
  <dcterms:modified xsi:type="dcterms:W3CDTF">2025-07-21T12:19:00Z</dcterms:modified>
  <cp:category/>
</cp:coreProperties>
</file>