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6C7B" w14:textId="68CB9EED" w:rsidR="00023AB1" w:rsidRDefault="00CC5C4B">
      <w:pPr>
        <w:rPr>
          <w:rFonts w:ascii="Arial" w:hAnsi="Arial" w:cs="Arial"/>
          <w:sz w:val="22"/>
        </w:rPr>
      </w:pPr>
      <w:r w:rsidRPr="00CC5C4B">
        <w:rPr>
          <w:rFonts w:ascii="Arial" w:hAnsi="Arial" w:cs="Arial"/>
          <w:noProof/>
          <w:sz w:val="22"/>
          <w:lang w:eastAsia="en-GB"/>
        </w:rPr>
        <w:drawing>
          <wp:inline distT="0" distB="0" distL="0" distR="0" wp14:anchorId="5276662D" wp14:editId="07777777">
            <wp:extent cx="942975" cy="918232"/>
            <wp:effectExtent l="0" t="0" r="0" b="0"/>
            <wp:docPr id="5" name="Picture 5" descr="P:\St Marys NHS Treatment Centre\Diagnostics\T &amp; C\Practice Plus Group\PPG Vertic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t Marys NHS Treatment Centre\Diagnostics\T &amp; C\Practice Plus Group\PPG Verticl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762" cy="929709"/>
                    </a:xfrm>
                    <a:prstGeom prst="rect">
                      <a:avLst/>
                    </a:prstGeom>
                    <a:noFill/>
                    <a:ln>
                      <a:noFill/>
                    </a:ln>
                  </pic:spPr>
                </pic:pic>
              </a:graphicData>
            </a:graphic>
          </wp:inline>
        </w:drawing>
      </w:r>
    </w:p>
    <w:p w14:paraId="02EB378F" w14:textId="77777777" w:rsidR="00023AB1" w:rsidRDefault="00023AB1">
      <w:pPr>
        <w:rPr>
          <w:rFonts w:ascii="Arial" w:hAnsi="Arial" w:cs="Arial"/>
          <w:sz w:val="22"/>
        </w:rPr>
      </w:pPr>
    </w:p>
    <w:p w14:paraId="6A05A809" w14:textId="77777777" w:rsidR="00023AB1" w:rsidRDefault="00023AB1">
      <w:pPr>
        <w:rPr>
          <w:rFonts w:ascii="Arial" w:hAnsi="Arial" w:cs="Arial"/>
          <w:sz w:val="22"/>
        </w:rPr>
      </w:pPr>
    </w:p>
    <w:p w14:paraId="0FF2D34C" w14:textId="77777777" w:rsidR="00023AB1" w:rsidRDefault="00023AB1">
      <w:pPr>
        <w:pStyle w:val="Heading5"/>
        <w:jc w:val="center"/>
        <w:rPr>
          <w:sz w:val="22"/>
        </w:rPr>
      </w:pPr>
      <w:r>
        <w:rPr>
          <w:sz w:val="22"/>
        </w:rPr>
        <w:t>JOB DESCRIPTION</w:t>
      </w:r>
    </w:p>
    <w:p w14:paraId="5A39BBE3" w14:textId="77777777" w:rsidR="00023AB1" w:rsidRPr="00063D8E" w:rsidRDefault="00023AB1">
      <w:pPr>
        <w:rPr>
          <w:rFonts w:ascii="Arial" w:hAnsi="Arial" w:cs="Arial"/>
          <w:b/>
          <w:bCs/>
        </w:rPr>
      </w:pPr>
    </w:p>
    <w:p w14:paraId="08AA9966" w14:textId="7AC58F99" w:rsidR="00023AB1" w:rsidRPr="001C1E6A" w:rsidRDefault="00900354">
      <w:pPr>
        <w:rPr>
          <w:rFonts w:ascii="Arial" w:hAnsi="Arial" w:cs="Arial"/>
          <w:sz w:val="22"/>
          <w:szCs w:val="22"/>
        </w:rPr>
      </w:pPr>
      <w:r w:rsidRPr="001C1E6A">
        <w:rPr>
          <w:rFonts w:ascii="Arial" w:hAnsi="Arial" w:cs="Arial"/>
          <w:b/>
          <w:bCs/>
          <w:sz w:val="22"/>
          <w:szCs w:val="22"/>
        </w:rPr>
        <w:t>JOB TITLE</w:t>
      </w:r>
      <w:r w:rsidR="001C1E6A">
        <w:rPr>
          <w:rFonts w:ascii="Arial" w:hAnsi="Arial" w:cs="Arial"/>
          <w:b/>
          <w:bCs/>
          <w:sz w:val="22"/>
          <w:szCs w:val="22"/>
        </w:rPr>
        <w:t xml:space="preserve">: </w:t>
      </w:r>
      <w:r w:rsidR="00F85923" w:rsidRPr="001C1E6A">
        <w:rPr>
          <w:rFonts w:ascii="Arial" w:hAnsi="Arial" w:cs="Arial"/>
          <w:sz w:val="22"/>
          <w:szCs w:val="22"/>
        </w:rPr>
        <w:t>Sonographer</w:t>
      </w:r>
    </w:p>
    <w:p w14:paraId="41C8F396" w14:textId="77777777" w:rsidR="00023AB1" w:rsidRPr="001C1E6A" w:rsidRDefault="00023AB1">
      <w:pPr>
        <w:rPr>
          <w:rFonts w:ascii="Arial" w:hAnsi="Arial" w:cs="Arial"/>
          <w:b/>
          <w:bCs/>
          <w:sz w:val="22"/>
          <w:szCs w:val="22"/>
        </w:rPr>
      </w:pPr>
    </w:p>
    <w:p w14:paraId="04CBF4AF" w14:textId="06ED9019" w:rsidR="009E3823" w:rsidRPr="001C1E6A" w:rsidRDefault="00063D8E">
      <w:pPr>
        <w:rPr>
          <w:rFonts w:ascii="Arial" w:hAnsi="Arial" w:cs="Arial"/>
          <w:b/>
          <w:sz w:val="22"/>
          <w:szCs w:val="22"/>
        </w:rPr>
      </w:pPr>
      <w:r w:rsidRPr="001C1E6A">
        <w:rPr>
          <w:rFonts w:ascii="Arial" w:hAnsi="Arial" w:cs="Arial"/>
          <w:b/>
          <w:bCs/>
          <w:sz w:val="22"/>
          <w:szCs w:val="22"/>
        </w:rPr>
        <w:t>RESPONSIBLE TO</w:t>
      </w:r>
      <w:r w:rsidR="001C1E6A">
        <w:rPr>
          <w:rFonts w:ascii="Arial" w:hAnsi="Arial" w:cs="Arial"/>
          <w:b/>
          <w:bCs/>
          <w:sz w:val="22"/>
          <w:szCs w:val="22"/>
        </w:rPr>
        <w:t xml:space="preserve">: </w:t>
      </w:r>
      <w:r w:rsidR="006B6DBF" w:rsidRPr="001C1E6A">
        <w:rPr>
          <w:rFonts w:ascii="Arial" w:hAnsi="Arial" w:cs="Arial"/>
          <w:sz w:val="22"/>
          <w:szCs w:val="22"/>
        </w:rPr>
        <w:t>Superintendent</w:t>
      </w:r>
      <w:r w:rsidR="00305022" w:rsidRPr="001C1E6A">
        <w:rPr>
          <w:rFonts w:ascii="Arial" w:hAnsi="Arial" w:cs="Arial"/>
          <w:bCs/>
          <w:sz w:val="22"/>
          <w:szCs w:val="22"/>
        </w:rPr>
        <w:t xml:space="preserve"> Sonographer</w:t>
      </w:r>
      <w:r w:rsidR="00305022" w:rsidRPr="001C1E6A">
        <w:rPr>
          <w:rFonts w:ascii="Arial" w:hAnsi="Arial" w:cs="Arial"/>
          <w:b/>
          <w:sz w:val="22"/>
          <w:szCs w:val="22"/>
        </w:rPr>
        <w:tab/>
      </w:r>
    </w:p>
    <w:p w14:paraId="72A3D3EC" w14:textId="77777777" w:rsidR="00305022" w:rsidRPr="001C1E6A" w:rsidRDefault="00305022">
      <w:pPr>
        <w:rPr>
          <w:rFonts w:ascii="Arial" w:hAnsi="Arial" w:cs="Arial"/>
          <w:b/>
          <w:sz w:val="22"/>
          <w:szCs w:val="22"/>
        </w:rPr>
      </w:pPr>
    </w:p>
    <w:p w14:paraId="414A1FA7" w14:textId="23C414AD" w:rsidR="00F85923" w:rsidRPr="001C1E6A" w:rsidRDefault="00063D8E" w:rsidP="0042208F">
      <w:pPr>
        <w:ind w:left="4260" w:hanging="4260"/>
        <w:rPr>
          <w:rFonts w:ascii="Arial" w:hAnsi="Arial" w:cs="Arial"/>
          <w:sz w:val="22"/>
          <w:szCs w:val="22"/>
        </w:rPr>
      </w:pPr>
      <w:r w:rsidRPr="001C1E6A">
        <w:rPr>
          <w:rFonts w:ascii="Arial" w:hAnsi="Arial" w:cs="Arial"/>
          <w:b/>
          <w:sz w:val="22"/>
          <w:szCs w:val="22"/>
        </w:rPr>
        <w:t xml:space="preserve">ACCOUNTABLE TO: </w:t>
      </w:r>
      <w:r w:rsidR="00DB4003" w:rsidRPr="001C1E6A">
        <w:rPr>
          <w:rFonts w:ascii="Arial" w:hAnsi="Arial" w:cs="Arial"/>
          <w:sz w:val="22"/>
          <w:szCs w:val="22"/>
        </w:rPr>
        <w:t>Head of Clinical Services</w:t>
      </w:r>
    </w:p>
    <w:p w14:paraId="5245A95F" w14:textId="77777777" w:rsidR="006E4AD4" w:rsidRPr="006E4AD4" w:rsidRDefault="006E4AD4" w:rsidP="006E4AD4">
      <w:pPr>
        <w:spacing w:before="100" w:beforeAutospacing="1" w:after="100" w:afterAutospacing="1" w:line="300" w:lineRule="atLeast"/>
        <w:outlineLvl w:val="2"/>
        <w:rPr>
          <w:rFonts w:ascii="Arial" w:hAnsi="Arial" w:cs="Arial"/>
          <w:b/>
          <w:bCs/>
          <w:sz w:val="22"/>
          <w:szCs w:val="22"/>
          <w:lang w:eastAsia="en-GB"/>
        </w:rPr>
      </w:pPr>
      <w:r w:rsidRPr="006E4AD4">
        <w:rPr>
          <w:rFonts w:ascii="Arial" w:hAnsi="Arial" w:cs="Arial"/>
          <w:b/>
          <w:bCs/>
          <w:sz w:val="22"/>
          <w:szCs w:val="22"/>
          <w:lang w:eastAsia="en-GB"/>
        </w:rPr>
        <w:t>Job Summary</w:t>
      </w:r>
    </w:p>
    <w:p w14:paraId="557F8517" w14:textId="77777777" w:rsidR="006E4AD4" w:rsidRPr="006E4AD4" w:rsidRDefault="006E4AD4" w:rsidP="006E4AD4">
      <w:pPr>
        <w:spacing w:before="100" w:beforeAutospacing="1" w:after="100" w:afterAutospacing="1" w:line="300" w:lineRule="atLeast"/>
        <w:rPr>
          <w:rFonts w:ascii="Arial" w:hAnsi="Arial" w:cs="Arial"/>
          <w:sz w:val="22"/>
          <w:szCs w:val="22"/>
          <w:lang w:eastAsia="en-GB"/>
        </w:rPr>
      </w:pPr>
      <w:r w:rsidRPr="006E4AD4">
        <w:rPr>
          <w:rFonts w:ascii="Arial" w:hAnsi="Arial" w:cs="Arial"/>
          <w:sz w:val="22"/>
          <w:szCs w:val="22"/>
          <w:lang w:eastAsia="en-GB"/>
        </w:rPr>
        <w:t xml:space="preserve">As a registered Sonographer (HCPC or RCT), you will deliver high-quality ultrasound services, ensuring patient safety and compliance with professional standards. Working both independently and as part of a multi-disciplinary team, you will provide accurate diagnostic imaging, uphold patient dignity, and maintain best practice in line with </w:t>
      </w:r>
      <w:proofErr w:type="spellStart"/>
      <w:r w:rsidRPr="006E4AD4">
        <w:rPr>
          <w:rFonts w:ascii="Arial" w:hAnsi="Arial" w:cs="Arial"/>
          <w:sz w:val="22"/>
          <w:szCs w:val="22"/>
          <w:lang w:eastAsia="en-GB"/>
        </w:rPr>
        <w:t>SCoR</w:t>
      </w:r>
      <w:proofErr w:type="spellEnd"/>
      <w:r w:rsidRPr="006E4AD4">
        <w:rPr>
          <w:rFonts w:ascii="Arial" w:hAnsi="Arial" w:cs="Arial"/>
          <w:sz w:val="22"/>
          <w:szCs w:val="22"/>
          <w:lang w:eastAsia="en-GB"/>
        </w:rPr>
        <w:t xml:space="preserve"> guidelines and Practice Plus Group protocols. This role requires clinical expertise, attention to detail, and a commitment to continuous professional development.</w:t>
      </w:r>
    </w:p>
    <w:p w14:paraId="4B5A1403" w14:textId="6E9E0DF8" w:rsidR="001C1E6A" w:rsidRPr="001C1E6A" w:rsidRDefault="001C1E6A" w:rsidP="006E4AD4">
      <w:pPr>
        <w:spacing w:line="360" w:lineRule="auto"/>
        <w:rPr>
          <w:rFonts w:ascii="Arial" w:hAnsi="Arial" w:cs="Arial"/>
          <w:sz w:val="22"/>
          <w:szCs w:val="22"/>
          <w:lang w:val="en" w:eastAsia="en-GB"/>
        </w:rPr>
      </w:pPr>
      <w:r w:rsidRPr="001C1E6A">
        <w:rPr>
          <w:rFonts w:ascii="Arial" w:hAnsi="Arial" w:cs="Arial"/>
          <w:b/>
          <w:bCs/>
          <w:sz w:val="22"/>
          <w:szCs w:val="22"/>
          <w:lang w:eastAsia="en-GB"/>
        </w:rPr>
        <w:t>Key Responsibilities</w:t>
      </w:r>
    </w:p>
    <w:p w14:paraId="59BE95A6" w14:textId="77777777" w:rsidR="001C1E6A" w:rsidRPr="001C1E6A" w:rsidRDefault="001C1E6A" w:rsidP="001C1E6A">
      <w:pPr>
        <w:spacing w:before="100" w:beforeAutospacing="1" w:after="100" w:afterAutospacing="1" w:line="300" w:lineRule="atLeast"/>
        <w:rPr>
          <w:rFonts w:ascii="Arial" w:hAnsi="Arial" w:cs="Arial"/>
          <w:sz w:val="22"/>
          <w:szCs w:val="22"/>
          <w:lang w:eastAsia="en-GB"/>
        </w:rPr>
      </w:pPr>
      <w:r w:rsidRPr="001C1E6A">
        <w:rPr>
          <w:rFonts w:ascii="Arial" w:hAnsi="Arial" w:cs="Arial"/>
          <w:b/>
          <w:bCs/>
          <w:sz w:val="22"/>
          <w:szCs w:val="22"/>
          <w:lang w:eastAsia="en-GB"/>
        </w:rPr>
        <w:t>Clinical Practice</w:t>
      </w:r>
    </w:p>
    <w:p w14:paraId="7F7FE3FB" w14:textId="77777777" w:rsidR="001C1E6A" w:rsidRPr="001C1E6A" w:rsidRDefault="001C1E6A" w:rsidP="001C1E6A">
      <w:pPr>
        <w:numPr>
          <w:ilvl w:val="0"/>
          <w:numId w:val="26"/>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Perform a wide range of ultrasound examinations to a consistently high standard, ensuring safe and effective patient care.</w:t>
      </w:r>
    </w:p>
    <w:p w14:paraId="685A1CDA" w14:textId="77777777" w:rsidR="001C1E6A" w:rsidRPr="001C1E6A" w:rsidRDefault="001C1E6A" w:rsidP="001C1E6A">
      <w:pPr>
        <w:numPr>
          <w:ilvl w:val="0"/>
          <w:numId w:val="26"/>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Work independently and collaboratively within a multi-disciplinary team, managing workload efficiently.</w:t>
      </w:r>
    </w:p>
    <w:p w14:paraId="6411BD05" w14:textId="77777777" w:rsidR="001C1E6A" w:rsidRPr="001C1E6A" w:rsidRDefault="001C1E6A" w:rsidP="001C1E6A">
      <w:pPr>
        <w:numPr>
          <w:ilvl w:val="0"/>
          <w:numId w:val="26"/>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Apply referral acceptance criteria and clinically justify ultrasound referrals in line with Practice Plus Group protocols.</w:t>
      </w:r>
    </w:p>
    <w:p w14:paraId="178D6341" w14:textId="77777777" w:rsidR="001C1E6A" w:rsidRPr="001C1E6A" w:rsidRDefault="001C1E6A" w:rsidP="001C1E6A">
      <w:pPr>
        <w:numPr>
          <w:ilvl w:val="0"/>
          <w:numId w:val="26"/>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Maintain compliance with local rules, quality standards, and Quality Assurance programs for ultrasound equipment.</w:t>
      </w:r>
    </w:p>
    <w:p w14:paraId="26256073" w14:textId="77777777" w:rsidR="001C1E6A" w:rsidRPr="001C1E6A" w:rsidRDefault="001C1E6A" w:rsidP="001C1E6A">
      <w:pPr>
        <w:spacing w:before="100" w:beforeAutospacing="1" w:after="100" w:afterAutospacing="1" w:line="300" w:lineRule="atLeast"/>
        <w:rPr>
          <w:rFonts w:ascii="Arial" w:hAnsi="Arial" w:cs="Arial"/>
          <w:sz w:val="22"/>
          <w:szCs w:val="22"/>
          <w:lang w:eastAsia="en-GB"/>
        </w:rPr>
      </w:pPr>
      <w:r w:rsidRPr="001C1E6A">
        <w:rPr>
          <w:rFonts w:ascii="Arial" w:hAnsi="Arial" w:cs="Arial"/>
          <w:b/>
          <w:bCs/>
          <w:sz w:val="22"/>
          <w:szCs w:val="22"/>
          <w:lang w:eastAsia="en-GB"/>
        </w:rPr>
        <w:t>Patient Care</w:t>
      </w:r>
    </w:p>
    <w:p w14:paraId="02F1D939" w14:textId="77777777" w:rsidR="001C1E6A" w:rsidRPr="001C1E6A" w:rsidRDefault="001C1E6A" w:rsidP="001C1E6A">
      <w:pPr>
        <w:numPr>
          <w:ilvl w:val="0"/>
          <w:numId w:val="27"/>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Communicate clearly and compassionately with patients, relatives, and colleagues, ensuring confidentiality at all times.</w:t>
      </w:r>
    </w:p>
    <w:p w14:paraId="13271116" w14:textId="77777777" w:rsidR="001C1E6A" w:rsidRPr="001C1E6A" w:rsidRDefault="001C1E6A" w:rsidP="001C1E6A">
      <w:pPr>
        <w:numPr>
          <w:ilvl w:val="0"/>
          <w:numId w:val="27"/>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Uphold patient dignity and privacy, providing reassurance and confidence in the service delivered.</w:t>
      </w:r>
    </w:p>
    <w:p w14:paraId="5CC7475E" w14:textId="77777777" w:rsidR="001C1E6A" w:rsidRPr="001C1E6A" w:rsidRDefault="001C1E6A" w:rsidP="001C1E6A">
      <w:pPr>
        <w:numPr>
          <w:ilvl w:val="0"/>
          <w:numId w:val="27"/>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Verify patient identity using the 6-Point Check and ensure accurate demographic data entry across all radiology systems.</w:t>
      </w:r>
    </w:p>
    <w:p w14:paraId="6409D1D7" w14:textId="77777777" w:rsidR="001C1E6A" w:rsidRPr="001C1E6A" w:rsidRDefault="001C1E6A" w:rsidP="001C1E6A">
      <w:pPr>
        <w:numPr>
          <w:ilvl w:val="0"/>
          <w:numId w:val="27"/>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Maintain cleanliness and adhere to infection prevention and control measures in all clinical areas.</w:t>
      </w:r>
    </w:p>
    <w:p w14:paraId="67C40623" w14:textId="77777777" w:rsidR="001C1E6A" w:rsidRPr="001C1E6A" w:rsidRDefault="001C1E6A" w:rsidP="001C1E6A">
      <w:pPr>
        <w:spacing w:before="100" w:beforeAutospacing="1" w:after="100" w:afterAutospacing="1" w:line="300" w:lineRule="atLeast"/>
        <w:rPr>
          <w:rFonts w:ascii="Arial" w:hAnsi="Arial" w:cs="Arial"/>
          <w:sz w:val="22"/>
          <w:szCs w:val="22"/>
          <w:lang w:eastAsia="en-GB"/>
        </w:rPr>
      </w:pPr>
      <w:r w:rsidRPr="001C1E6A">
        <w:rPr>
          <w:rFonts w:ascii="Arial" w:hAnsi="Arial" w:cs="Arial"/>
          <w:b/>
          <w:bCs/>
          <w:sz w:val="22"/>
          <w:szCs w:val="22"/>
          <w:lang w:eastAsia="en-GB"/>
        </w:rPr>
        <w:t>Professional Standards</w:t>
      </w:r>
    </w:p>
    <w:p w14:paraId="662C4F2B" w14:textId="77777777" w:rsidR="001C1E6A" w:rsidRPr="001C1E6A" w:rsidRDefault="001C1E6A" w:rsidP="001C1E6A">
      <w:pPr>
        <w:numPr>
          <w:ilvl w:val="0"/>
          <w:numId w:val="28"/>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Keep mandatory training up to date to meet Care Quality Commission standards.</w:t>
      </w:r>
    </w:p>
    <w:p w14:paraId="4CE61863" w14:textId="77777777" w:rsidR="001C1E6A" w:rsidRPr="001C1E6A" w:rsidRDefault="001C1E6A" w:rsidP="001C1E6A">
      <w:pPr>
        <w:numPr>
          <w:ilvl w:val="0"/>
          <w:numId w:val="28"/>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Maintain HCPC or RCT registration and engage in continuous professional development to ensure current clinical knowledge.</w:t>
      </w:r>
    </w:p>
    <w:p w14:paraId="324259CB" w14:textId="77777777" w:rsidR="001C1E6A" w:rsidRPr="001C1E6A" w:rsidRDefault="001C1E6A" w:rsidP="001C1E6A">
      <w:pPr>
        <w:numPr>
          <w:ilvl w:val="0"/>
          <w:numId w:val="28"/>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Participate in weekly peer review sessions and contribute to audit, research, and service development under Clinical Governance.</w:t>
      </w:r>
    </w:p>
    <w:p w14:paraId="367B93B1" w14:textId="77777777" w:rsidR="001C1E6A" w:rsidRPr="001C1E6A" w:rsidRDefault="001C1E6A" w:rsidP="001C1E6A">
      <w:pPr>
        <w:spacing w:before="100" w:beforeAutospacing="1" w:after="100" w:afterAutospacing="1" w:line="300" w:lineRule="atLeast"/>
        <w:rPr>
          <w:rFonts w:ascii="Arial" w:hAnsi="Arial" w:cs="Arial"/>
          <w:sz w:val="22"/>
          <w:szCs w:val="22"/>
          <w:lang w:eastAsia="en-GB"/>
        </w:rPr>
      </w:pPr>
      <w:r w:rsidRPr="001C1E6A">
        <w:rPr>
          <w:rFonts w:ascii="Arial" w:hAnsi="Arial" w:cs="Arial"/>
          <w:b/>
          <w:bCs/>
          <w:sz w:val="22"/>
          <w:szCs w:val="22"/>
          <w:lang w:eastAsia="en-GB"/>
        </w:rPr>
        <w:t>Quality &amp; Values</w:t>
      </w:r>
    </w:p>
    <w:p w14:paraId="3DDDCA10" w14:textId="77777777" w:rsidR="001C1E6A" w:rsidRPr="001C1E6A" w:rsidRDefault="001C1E6A" w:rsidP="001C1E6A">
      <w:pPr>
        <w:numPr>
          <w:ilvl w:val="0"/>
          <w:numId w:val="29"/>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Support the delivery of high-quality radiology services that meet patient and contractual expectations.</w:t>
      </w:r>
    </w:p>
    <w:p w14:paraId="39919DE0" w14:textId="0858F752" w:rsidR="001C1E6A" w:rsidRPr="001C1E6A" w:rsidRDefault="001C1E6A" w:rsidP="001C1E6A">
      <w:pPr>
        <w:numPr>
          <w:ilvl w:val="0"/>
          <w:numId w:val="29"/>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Demonstrate and promote Practice Plus Group</w:t>
      </w:r>
      <w:r w:rsidR="006E4AD4">
        <w:rPr>
          <w:rFonts w:ascii="Arial" w:hAnsi="Arial" w:cs="Arial"/>
          <w:sz w:val="22"/>
          <w:szCs w:val="22"/>
          <w:lang w:eastAsia="en-GB"/>
        </w:rPr>
        <w:t xml:space="preserve"> Secondary care</w:t>
      </w:r>
      <w:r w:rsidRPr="001C1E6A">
        <w:rPr>
          <w:rFonts w:ascii="Arial" w:hAnsi="Arial" w:cs="Arial"/>
          <w:sz w:val="22"/>
          <w:szCs w:val="22"/>
          <w:lang w:eastAsia="en-GB"/>
        </w:rPr>
        <w:t xml:space="preserve"> valu</w:t>
      </w:r>
      <w:r w:rsidR="006E4AD4">
        <w:rPr>
          <w:rFonts w:ascii="Arial" w:hAnsi="Arial" w:cs="Arial"/>
          <w:sz w:val="22"/>
          <w:szCs w:val="22"/>
          <w:lang w:eastAsia="en-GB"/>
        </w:rPr>
        <w:t xml:space="preserve">es </w:t>
      </w:r>
    </w:p>
    <w:p w14:paraId="22627737" w14:textId="77777777" w:rsidR="001C1E6A" w:rsidRPr="001C1E6A" w:rsidRDefault="001C1E6A" w:rsidP="001C1E6A">
      <w:pPr>
        <w:spacing w:before="100" w:beforeAutospacing="1" w:after="100" w:afterAutospacing="1" w:line="300" w:lineRule="atLeast"/>
        <w:outlineLvl w:val="2"/>
        <w:rPr>
          <w:rFonts w:ascii="Arial" w:hAnsi="Arial" w:cs="Arial"/>
          <w:b/>
          <w:bCs/>
          <w:sz w:val="22"/>
          <w:szCs w:val="22"/>
          <w:lang w:eastAsia="en-GB"/>
        </w:rPr>
      </w:pPr>
      <w:r w:rsidRPr="001C1E6A">
        <w:rPr>
          <w:rFonts w:ascii="Arial" w:hAnsi="Arial" w:cs="Arial"/>
          <w:b/>
          <w:bCs/>
          <w:sz w:val="22"/>
          <w:szCs w:val="22"/>
          <w:lang w:eastAsia="en-GB"/>
        </w:rPr>
        <w:t>Requirements</w:t>
      </w:r>
    </w:p>
    <w:p w14:paraId="368439F2" w14:textId="77777777" w:rsidR="001C1E6A" w:rsidRPr="001C1E6A" w:rsidRDefault="001C1E6A" w:rsidP="001C1E6A">
      <w:pPr>
        <w:numPr>
          <w:ilvl w:val="0"/>
          <w:numId w:val="30"/>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HCPC or RCT registration as a Sonographer.</w:t>
      </w:r>
    </w:p>
    <w:p w14:paraId="09AFBEE7" w14:textId="77777777" w:rsidR="001C1E6A" w:rsidRPr="001C1E6A" w:rsidRDefault="001C1E6A" w:rsidP="001C1E6A">
      <w:pPr>
        <w:numPr>
          <w:ilvl w:val="0"/>
          <w:numId w:val="30"/>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Proven experience in ultrasonography across a broad range of techniques.</w:t>
      </w:r>
    </w:p>
    <w:p w14:paraId="363B4A0F" w14:textId="77777777" w:rsidR="001C1E6A" w:rsidRPr="001C1E6A" w:rsidRDefault="001C1E6A" w:rsidP="001C1E6A">
      <w:pPr>
        <w:numPr>
          <w:ilvl w:val="0"/>
          <w:numId w:val="30"/>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Strong communication skills and ability to work autonomously and as part of a team.</w:t>
      </w:r>
    </w:p>
    <w:p w14:paraId="53128261" w14:textId="5752514A" w:rsidR="0032119B" w:rsidRPr="006E4AD4" w:rsidRDefault="001C1E6A" w:rsidP="006E4AD4">
      <w:pPr>
        <w:numPr>
          <w:ilvl w:val="0"/>
          <w:numId w:val="30"/>
        </w:numPr>
        <w:spacing w:before="100" w:beforeAutospacing="1" w:after="100" w:afterAutospacing="1" w:line="300" w:lineRule="atLeast"/>
        <w:rPr>
          <w:rFonts w:ascii="Arial" w:hAnsi="Arial" w:cs="Arial"/>
          <w:sz w:val="22"/>
          <w:szCs w:val="22"/>
          <w:lang w:eastAsia="en-GB"/>
        </w:rPr>
      </w:pPr>
      <w:r w:rsidRPr="001C1E6A">
        <w:rPr>
          <w:rFonts w:ascii="Arial" w:hAnsi="Arial" w:cs="Arial"/>
          <w:sz w:val="22"/>
          <w:szCs w:val="22"/>
          <w:lang w:eastAsia="en-GB"/>
        </w:rPr>
        <w:t>Commitment to ongoing professional development and quality improvement.</w:t>
      </w:r>
    </w:p>
    <w:p w14:paraId="5D859681" w14:textId="77777777" w:rsidR="00CD7371" w:rsidRDefault="00CD7371" w:rsidP="00CD7371">
      <w:pPr>
        <w:tabs>
          <w:tab w:val="left" w:pos="-720"/>
        </w:tabs>
        <w:suppressAutoHyphens/>
        <w:rPr>
          <w:rFonts w:ascii="Arial" w:hAnsi="Arial" w:cs="Arial"/>
          <w:b/>
          <w:sz w:val="22"/>
          <w:u w:val="single"/>
          <w:lang w:val="en-US"/>
        </w:rPr>
      </w:pPr>
      <w:r>
        <w:rPr>
          <w:rFonts w:ascii="Arial" w:hAnsi="Arial" w:cs="Arial"/>
          <w:b/>
          <w:sz w:val="22"/>
          <w:u w:val="single"/>
          <w:lang w:val="en-US"/>
        </w:rPr>
        <w:t xml:space="preserve">Health and Safety </w:t>
      </w:r>
    </w:p>
    <w:p w14:paraId="4101652C" w14:textId="77777777" w:rsidR="00CD7371" w:rsidRDefault="00CD7371" w:rsidP="00CD7371">
      <w:pPr>
        <w:tabs>
          <w:tab w:val="left" w:pos="-720"/>
        </w:tabs>
        <w:suppressAutoHyphens/>
        <w:rPr>
          <w:rFonts w:ascii="Arial" w:hAnsi="Arial" w:cs="Arial"/>
          <w:b/>
          <w:sz w:val="22"/>
          <w:lang w:val="en-US"/>
        </w:rPr>
      </w:pPr>
    </w:p>
    <w:p w14:paraId="2A725440" w14:textId="77777777" w:rsidR="00CD7371" w:rsidRDefault="00CD7371" w:rsidP="00CD7371">
      <w:pPr>
        <w:tabs>
          <w:tab w:val="left" w:pos="-720"/>
        </w:tabs>
        <w:suppressAutoHyphens/>
        <w:rPr>
          <w:rFonts w:ascii="Arial" w:hAnsi="Arial" w:cs="Arial"/>
          <w:sz w:val="22"/>
          <w:lang w:val="en-US"/>
        </w:rPr>
      </w:pPr>
      <w:r>
        <w:rPr>
          <w:rFonts w:ascii="Arial" w:hAnsi="Arial" w:cs="Arial"/>
          <w:sz w:val="22"/>
          <w:lang w:val="en-US"/>
        </w:rPr>
        <w:t xml:space="preserve">As an employee of </w:t>
      </w:r>
      <w:r w:rsidR="003E07A5">
        <w:rPr>
          <w:rFonts w:ascii="Arial" w:hAnsi="Arial"/>
          <w:sz w:val="22"/>
          <w:lang w:val="en-US"/>
        </w:rPr>
        <w:t>Practice Plus Group</w:t>
      </w:r>
      <w:r>
        <w:rPr>
          <w:rFonts w:ascii="Arial" w:hAnsi="Arial" w:cs="Arial"/>
          <w:sz w:val="22"/>
          <w:lang w:val="en-US"/>
        </w:rPr>
        <w:t>, the post holder has a duty under the Health and Safety at Work Act 1974 to:</w:t>
      </w:r>
    </w:p>
    <w:p w14:paraId="4B99056E" w14:textId="77777777" w:rsidR="00CD7371" w:rsidRDefault="00CD7371" w:rsidP="00CD7371">
      <w:pPr>
        <w:tabs>
          <w:tab w:val="left" w:pos="-720"/>
        </w:tabs>
        <w:suppressAutoHyphens/>
        <w:rPr>
          <w:rFonts w:ascii="Arial" w:hAnsi="Arial" w:cs="Arial"/>
          <w:sz w:val="22"/>
          <w:lang w:val="en-US"/>
        </w:rPr>
      </w:pPr>
    </w:p>
    <w:p w14:paraId="1035805E" w14:textId="77777777" w:rsidR="00CD7371" w:rsidRDefault="00CD7371" w:rsidP="00CD7371">
      <w:pPr>
        <w:numPr>
          <w:ilvl w:val="0"/>
          <w:numId w:val="1"/>
        </w:numPr>
        <w:tabs>
          <w:tab w:val="left" w:pos="-720"/>
        </w:tabs>
        <w:suppressAutoHyphens/>
        <w:rPr>
          <w:rFonts w:ascii="Arial" w:hAnsi="Arial" w:cs="Arial"/>
          <w:sz w:val="22"/>
          <w:lang w:val="en-US"/>
        </w:rPr>
      </w:pPr>
      <w:r>
        <w:rPr>
          <w:rFonts w:ascii="Arial" w:hAnsi="Arial" w:cs="Arial"/>
          <w:sz w:val="22"/>
          <w:lang w:val="en-US"/>
        </w:rPr>
        <w:t>Take reasonable care of the health and safety of themselves and all other persons who may be affected by their acts or omissions at work.</w:t>
      </w:r>
    </w:p>
    <w:p w14:paraId="1299C43A" w14:textId="77777777" w:rsidR="00CD7371" w:rsidRDefault="00CD7371" w:rsidP="00CD7371">
      <w:pPr>
        <w:tabs>
          <w:tab w:val="left" w:pos="-720"/>
        </w:tabs>
        <w:suppressAutoHyphens/>
        <w:ind w:left="360"/>
        <w:rPr>
          <w:rFonts w:ascii="Arial" w:hAnsi="Arial" w:cs="Arial"/>
          <w:sz w:val="22"/>
          <w:lang w:val="en-US"/>
        </w:rPr>
      </w:pPr>
    </w:p>
    <w:p w14:paraId="3CF2D8B6" w14:textId="33B27FFA" w:rsidR="003E07A5" w:rsidRPr="006E4AD4" w:rsidRDefault="00CD7371" w:rsidP="00CD7371">
      <w:pPr>
        <w:numPr>
          <w:ilvl w:val="0"/>
          <w:numId w:val="1"/>
        </w:numPr>
        <w:tabs>
          <w:tab w:val="left" w:pos="-720"/>
        </w:tabs>
        <w:suppressAutoHyphens/>
        <w:rPr>
          <w:rFonts w:ascii="Arial" w:hAnsi="Arial" w:cs="Arial"/>
          <w:sz w:val="22"/>
          <w:lang w:val="en-US"/>
        </w:rPr>
      </w:pPr>
      <w:r>
        <w:rPr>
          <w:rFonts w:ascii="Arial" w:hAnsi="Arial" w:cs="Arial"/>
          <w:sz w:val="22"/>
          <w:lang w:val="en-US"/>
        </w:rPr>
        <w:t xml:space="preserve">Co-operate with their employer to ensure compliance with Health and Safety legislation and the Health and Safety policies and procedures of </w:t>
      </w:r>
      <w:r w:rsidR="009265B6">
        <w:rPr>
          <w:rFonts w:ascii="Arial" w:hAnsi="Arial" w:cs="Arial"/>
          <w:sz w:val="22"/>
          <w:lang w:val="en-US"/>
        </w:rPr>
        <w:t>PPG Portsmouth</w:t>
      </w:r>
      <w:r>
        <w:rPr>
          <w:rFonts w:ascii="Arial" w:hAnsi="Arial" w:cs="Arial"/>
          <w:sz w:val="22"/>
          <w:lang w:val="en-US"/>
        </w:rPr>
        <w:t>, not intentionally or recklessly interfere with, or misuse, anything provided in the interests of health, safety, or welfare, in pursuance of any of the relevant statutory provisions.</w:t>
      </w:r>
    </w:p>
    <w:p w14:paraId="0FB78278" w14:textId="77777777" w:rsidR="003E07A5" w:rsidRDefault="003E07A5" w:rsidP="00CD7371">
      <w:pPr>
        <w:tabs>
          <w:tab w:val="left" w:pos="-720"/>
        </w:tabs>
        <w:suppressAutoHyphens/>
        <w:rPr>
          <w:rFonts w:ascii="Arial" w:hAnsi="Arial" w:cs="Arial"/>
          <w:b/>
          <w:sz w:val="22"/>
          <w:u w:val="single"/>
          <w:lang w:val="en-US"/>
        </w:rPr>
      </w:pPr>
    </w:p>
    <w:p w14:paraId="0191E981" w14:textId="77777777" w:rsidR="00CD7371" w:rsidRDefault="00CD7371" w:rsidP="00CD7371">
      <w:pPr>
        <w:tabs>
          <w:tab w:val="left" w:pos="-720"/>
        </w:tabs>
        <w:suppressAutoHyphens/>
        <w:rPr>
          <w:rFonts w:ascii="Arial" w:hAnsi="Arial" w:cs="Arial"/>
          <w:b/>
          <w:sz w:val="22"/>
          <w:u w:val="single"/>
          <w:lang w:val="en-US"/>
        </w:rPr>
      </w:pPr>
      <w:r>
        <w:rPr>
          <w:rFonts w:ascii="Arial" w:hAnsi="Arial" w:cs="Arial"/>
          <w:b/>
          <w:sz w:val="22"/>
          <w:u w:val="single"/>
          <w:lang w:val="en-US"/>
        </w:rPr>
        <w:t xml:space="preserve">Data Protection </w:t>
      </w:r>
    </w:p>
    <w:p w14:paraId="1FC39945" w14:textId="77777777" w:rsidR="00CD7371" w:rsidRDefault="00CD7371" w:rsidP="00CD7371">
      <w:pPr>
        <w:tabs>
          <w:tab w:val="left" w:pos="-720"/>
        </w:tabs>
        <w:suppressAutoHyphens/>
        <w:rPr>
          <w:rFonts w:ascii="Arial" w:hAnsi="Arial" w:cs="Arial"/>
          <w:sz w:val="22"/>
          <w:lang w:val="en-US"/>
        </w:rPr>
      </w:pPr>
    </w:p>
    <w:p w14:paraId="44CD0891" w14:textId="1158ED0C" w:rsidR="00CD7371" w:rsidRDefault="00CD7371" w:rsidP="00CD7371">
      <w:pPr>
        <w:tabs>
          <w:tab w:val="left" w:pos="-720"/>
        </w:tabs>
        <w:suppressAutoHyphens/>
        <w:rPr>
          <w:rFonts w:ascii="Arial" w:hAnsi="Arial" w:cs="Arial"/>
          <w:sz w:val="22"/>
          <w:lang w:val="en-US"/>
        </w:rPr>
      </w:pPr>
      <w:r>
        <w:rPr>
          <w:rFonts w:ascii="Arial" w:hAnsi="Arial" w:cs="Arial"/>
          <w:sz w:val="22"/>
          <w:lang w:val="en-US"/>
        </w:rPr>
        <w:t>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w:t>
      </w:r>
      <w:r w:rsidR="009265B6">
        <w:rPr>
          <w:rFonts w:ascii="Arial" w:hAnsi="Arial" w:cs="Arial"/>
          <w:sz w:val="22"/>
          <w:lang w:val="en-US"/>
        </w:rPr>
        <w:t>s</w:t>
      </w:r>
      <w:r>
        <w:rPr>
          <w:rFonts w:ascii="Arial" w:hAnsi="Arial" w:cs="Arial"/>
          <w:sz w:val="22"/>
          <w:lang w:val="en-US"/>
        </w:rPr>
        <w:t>ed persons or organizations as instructed.</w:t>
      </w:r>
    </w:p>
    <w:p w14:paraId="0562CB0E" w14:textId="77777777" w:rsidR="00CD7371" w:rsidRDefault="00CD7371" w:rsidP="00CD7371">
      <w:pPr>
        <w:tabs>
          <w:tab w:val="left" w:pos="-720"/>
        </w:tabs>
        <w:suppressAutoHyphens/>
        <w:rPr>
          <w:rFonts w:ascii="Arial" w:hAnsi="Arial" w:cs="Arial"/>
          <w:sz w:val="22"/>
          <w:lang w:val="en-US"/>
        </w:rPr>
      </w:pPr>
    </w:p>
    <w:p w14:paraId="0A028500" w14:textId="77777777" w:rsidR="00CD7371" w:rsidRDefault="00CD7371" w:rsidP="00CD7371">
      <w:pPr>
        <w:tabs>
          <w:tab w:val="left" w:pos="-720"/>
        </w:tabs>
        <w:suppressAutoHyphens/>
        <w:rPr>
          <w:rFonts w:ascii="Arial" w:hAnsi="Arial" w:cs="Arial"/>
          <w:sz w:val="22"/>
          <w:lang w:val="en-US"/>
        </w:rPr>
      </w:pPr>
      <w:r>
        <w:rPr>
          <w:rFonts w:ascii="Arial" w:hAnsi="Arial" w:cs="Arial"/>
          <w:sz w:val="22"/>
          <w:lang w:val="en-US"/>
        </w:rPr>
        <w:t>This list of duties and responsibilities is by not exhaustive and the post holder may be required to undertake other relevant and appropriate duties as reasonably required.</w:t>
      </w:r>
    </w:p>
    <w:p w14:paraId="34CE0A41" w14:textId="77777777" w:rsidR="00CD7371" w:rsidRDefault="00CD7371" w:rsidP="00CD7371">
      <w:pPr>
        <w:tabs>
          <w:tab w:val="left" w:pos="-720"/>
        </w:tabs>
        <w:suppressAutoHyphens/>
        <w:rPr>
          <w:rFonts w:ascii="Arial" w:hAnsi="Arial" w:cs="Arial"/>
          <w:sz w:val="22"/>
          <w:lang w:val="en-US"/>
        </w:rPr>
      </w:pPr>
    </w:p>
    <w:p w14:paraId="2161B075" w14:textId="77777777" w:rsidR="00CD7371" w:rsidRDefault="00CD7371" w:rsidP="00CD7371">
      <w:pPr>
        <w:tabs>
          <w:tab w:val="left" w:pos="-720"/>
        </w:tabs>
        <w:suppressAutoHyphens/>
        <w:rPr>
          <w:rFonts w:ascii="Arial" w:hAnsi="Arial" w:cs="Arial"/>
          <w:sz w:val="22"/>
          <w:lang w:val="en-US"/>
        </w:rPr>
      </w:pPr>
      <w:r>
        <w:rPr>
          <w:rFonts w:ascii="Arial" w:hAnsi="Arial" w:cs="Arial"/>
          <w:sz w:val="22"/>
          <w:lang w:val="en-US"/>
        </w:rPr>
        <w:t>This job description is subject to regular review and appropriate modification.</w:t>
      </w:r>
    </w:p>
    <w:p w14:paraId="6D98A12B" w14:textId="77777777" w:rsidR="00CD7371" w:rsidRDefault="00CD7371" w:rsidP="00CD7371">
      <w:pPr>
        <w:tabs>
          <w:tab w:val="left" w:pos="-720"/>
        </w:tabs>
        <w:suppressAutoHyphens/>
        <w:rPr>
          <w:rFonts w:ascii="Arial" w:hAnsi="Arial" w:cs="Arial"/>
          <w:sz w:val="22"/>
          <w:lang w:val="en-US"/>
        </w:rPr>
      </w:pPr>
    </w:p>
    <w:p w14:paraId="2946DB82" w14:textId="77777777" w:rsidR="00CD7371" w:rsidRDefault="00CD7371" w:rsidP="00CD7371">
      <w:pPr>
        <w:tabs>
          <w:tab w:val="left" w:pos="-720"/>
        </w:tabs>
        <w:suppressAutoHyphens/>
        <w:rPr>
          <w:rFonts w:ascii="Arial" w:hAnsi="Arial" w:cs="Arial"/>
          <w:sz w:val="22"/>
          <w:lang w:val="en-US"/>
        </w:rPr>
      </w:pPr>
    </w:p>
    <w:p w14:paraId="239C1E07" w14:textId="77777777" w:rsidR="00CD7371" w:rsidRDefault="00CD7371" w:rsidP="00CD7371">
      <w:pPr>
        <w:tabs>
          <w:tab w:val="left" w:pos="-720"/>
        </w:tabs>
        <w:suppressAutoHyphens/>
        <w:rPr>
          <w:rFonts w:ascii="Arial" w:hAnsi="Arial" w:cs="Arial"/>
          <w:sz w:val="22"/>
          <w:lang w:val="en-US"/>
        </w:rPr>
      </w:pPr>
      <w:r>
        <w:rPr>
          <w:rFonts w:ascii="Arial" w:hAnsi="Arial" w:cs="Arial"/>
          <w:sz w:val="22"/>
          <w:lang w:val="en-US"/>
        </w:rPr>
        <w:t xml:space="preserve">I confirm I have read and understand this Job Description </w:t>
      </w:r>
    </w:p>
    <w:p w14:paraId="5997CC1D" w14:textId="77777777" w:rsidR="00CD7371" w:rsidRDefault="00CD7371" w:rsidP="00CD7371">
      <w:pPr>
        <w:tabs>
          <w:tab w:val="left" w:pos="-720"/>
        </w:tabs>
        <w:suppressAutoHyphens/>
        <w:rPr>
          <w:rFonts w:ascii="Arial" w:hAnsi="Arial" w:cs="Arial"/>
          <w:sz w:val="22"/>
          <w:lang w:val="en-US"/>
        </w:rPr>
      </w:pPr>
    </w:p>
    <w:p w14:paraId="110FFD37" w14:textId="77777777" w:rsidR="00CD7371" w:rsidRDefault="00CD7371" w:rsidP="00CD7371">
      <w:pPr>
        <w:tabs>
          <w:tab w:val="left" w:pos="-720"/>
        </w:tabs>
        <w:suppressAutoHyphens/>
        <w:rPr>
          <w:rFonts w:ascii="Arial" w:hAnsi="Arial" w:cs="Arial"/>
          <w:sz w:val="22"/>
          <w:lang w:val="en-US"/>
        </w:rPr>
      </w:pPr>
    </w:p>
    <w:p w14:paraId="23B5024D" w14:textId="77777777" w:rsidR="00CD7371" w:rsidRDefault="00CD7371" w:rsidP="00CD7371">
      <w:pPr>
        <w:tabs>
          <w:tab w:val="left" w:pos="-720"/>
        </w:tabs>
        <w:suppressAutoHyphens/>
        <w:rPr>
          <w:rFonts w:ascii="Arial" w:hAnsi="Arial" w:cs="Arial"/>
          <w:sz w:val="22"/>
          <w:lang w:val="en-US"/>
        </w:rPr>
      </w:pPr>
      <w:r>
        <w:rPr>
          <w:rFonts w:ascii="Arial" w:hAnsi="Arial" w:cs="Arial"/>
          <w:sz w:val="22"/>
          <w:lang w:val="en-US"/>
        </w:rPr>
        <w:t xml:space="preserve">Name of Post holder </w:t>
      </w:r>
      <w:r>
        <w:rPr>
          <w:rFonts w:ascii="Arial" w:hAnsi="Arial" w:cs="Arial"/>
          <w:sz w:val="22"/>
          <w:lang w:val="en-US"/>
        </w:rPr>
        <w:tab/>
      </w:r>
      <w:r>
        <w:rPr>
          <w:rFonts w:ascii="Arial" w:hAnsi="Arial" w:cs="Arial"/>
          <w:sz w:val="22"/>
          <w:lang w:val="en-US"/>
        </w:rPr>
        <w:tab/>
        <w:t>…………………………………..</w:t>
      </w:r>
    </w:p>
    <w:p w14:paraId="6B699379" w14:textId="77777777" w:rsidR="00CD7371" w:rsidRDefault="00CD7371" w:rsidP="00CD7371">
      <w:pPr>
        <w:tabs>
          <w:tab w:val="left" w:pos="-720"/>
        </w:tabs>
        <w:suppressAutoHyphens/>
        <w:rPr>
          <w:rFonts w:ascii="Arial" w:hAnsi="Arial" w:cs="Arial"/>
          <w:sz w:val="22"/>
          <w:lang w:val="en-US"/>
        </w:rPr>
      </w:pPr>
    </w:p>
    <w:p w14:paraId="0D85409B" w14:textId="77777777" w:rsidR="00CD7371" w:rsidRDefault="00CD7371" w:rsidP="00CD7371">
      <w:pPr>
        <w:tabs>
          <w:tab w:val="left" w:pos="-720"/>
        </w:tabs>
        <w:suppressAutoHyphens/>
        <w:rPr>
          <w:rFonts w:ascii="Arial" w:hAnsi="Arial" w:cs="Arial"/>
          <w:sz w:val="22"/>
          <w:lang w:val="en-US"/>
        </w:rPr>
      </w:pPr>
      <w:r>
        <w:rPr>
          <w:rFonts w:ascii="Arial" w:hAnsi="Arial" w:cs="Arial"/>
          <w:sz w:val="22"/>
          <w:lang w:val="en-US"/>
        </w:rPr>
        <w:t xml:space="preserve">Signature </w:t>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3FE9F23F" w14:textId="77777777" w:rsidR="00CD7371" w:rsidRDefault="00CD7371" w:rsidP="00CD7371">
      <w:pPr>
        <w:tabs>
          <w:tab w:val="left" w:pos="-720"/>
        </w:tabs>
        <w:suppressAutoHyphens/>
        <w:rPr>
          <w:rFonts w:ascii="Arial" w:hAnsi="Arial" w:cs="Arial"/>
          <w:sz w:val="22"/>
          <w:lang w:val="en-US"/>
        </w:rPr>
      </w:pPr>
    </w:p>
    <w:p w14:paraId="23DE523C" w14:textId="1E07350B" w:rsidR="00486360" w:rsidRDefault="00CD7371">
      <w:pPr>
        <w:tabs>
          <w:tab w:val="left" w:pos="-720"/>
        </w:tabs>
        <w:suppressAutoHyphens/>
        <w:rPr>
          <w:rFonts w:ascii="Arial" w:hAnsi="Arial" w:cs="Arial"/>
          <w:sz w:val="22"/>
          <w:lang w:val="en-US"/>
        </w:rPr>
      </w:pPr>
      <w:r>
        <w:rPr>
          <w:rFonts w:ascii="Arial" w:hAnsi="Arial" w:cs="Arial"/>
          <w:sz w:val="22"/>
          <w:lang w:val="en-US"/>
        </w:rPr>
        <w:t>Date</w:t>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52E56223" w14:textId="77777777" w:rsidR="00023AB1" w:rsidRDefault="00023AB1">
      <w:pPr>
        <w:tabs>
          <w:tab w:val="left" w:pos="-720"/>
        </w:tabs>
        <w:suppressAutoHyphens/>
        <w:rPr>
          <w:rFonts w:ascii="Arial" w:hAnsi="Arial" w:cs="Arial"/>
          <w:sz w:val="22"/>
          <w:lang w:val="en-US"/>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023AB1" w14:paraId="5A632B4D" w14:textId="77777777">
        <w:trPr>
          <w:trHeight w:val="720"/>
        </w:trPr>
        <w:tc>
          <w:tcPr>
            <w:tcW w:w="10620" w:type="dxa"/>
          </w:tcPr>
          <w:p w14:paraId="05139B76" w14:textId="77777777" w:rsidR="00AA2084" w:rsidRDefault="00023AB1" w:rsidP="00AA2084">
            <w:pPr>
              <w:rPr>
                <w:rFonts w:ascii="Arial" w:hAnsi="Arial" w:cs="Arial"/>
                <w:sz w:val="22"/>
              </w:rPr>
            </w:pPr>
            <w:r>
              <w:rPr>
                <w:rFonts w:ascii="Arial" w:eastAsia="Arial Unicode MS" w:hAnsi="Arial" w:cs="Arial"/>
                <w:b/>
                <w:sz w:val="22"/>
                <w:szCs w:val="32"/>
              </w:rPr>
              <w:t>Supplementary Information</w:t>
            </w:r>
            <w:r>
              <w:rPr>
                <w:rFonts w:ascii="Arial" w:eastAsia="Arial Unicode MS" w:hAnsi="Arial" w:cs="Arial"/>
                <w:b/>
                <w:sz w:val="22"/>
                <w:szCs w:val="28"/>
              </w:rPr>
              <w:t xml:space="preserve"> – </w:t>
            </w:r>
            <w:r w:rsidR="0032119B">
              <w:rPr>
                <w:rFonts w:ascii="Arial" w:hAnsi="Arial" w:cs="Arial"/>
                <w:sz w:val="22"/>
              </w:rPr>
              <w:t>Sonographer</w:t>
            </w:r>
          </w:p>
          <w:p w14:paraId="07547A01" w14:textId="77777777" w:rsidR="00023AB1" w:rsidRDefault="00023AB1">
            <w:pPr>
              <w:jc w:val="both"/>
              <w:rPr>
                <w:rFonts w:ascii="Arial" w:eastAsia="Arial Unicode MS" w:hAnsi="Arial" w:cs="Arial"/>
                <w:b/>
                <w:sz w:val="22"/>
                <w:szCs w:val="28"/>
              </w:rPr>
            </w:pPr>
          </w:p>
        </w:tc>
      </w:tr>
    </w:tbl>
    <w:p w14:paraId="5043CB0F" w14:textId="77777777" w:rsidR="00023AB1" w:rsidRDefault="00023AB1">
      <w:pPr>
        <w:jc w:val="both"/>
        <w:rPr>
          <w:rFonts w:ascii="Arial" w:eastAsia="Arial Unicode MS" w:hAnsi="Arial" w:cs="Arial"/>
          <w:sz w:val="22"/>
        </w:rPr>
      </w:pPr>
    </w:p>
    <w:tbl>
      <w:tblPr>
        <w:tblW w:w="106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394"/>
      </w:tblGrid>
      <w:tr w:rsidR="00023AB1" w14:paraId="5C4879D2" w14:textId="77777777">
        <w:tc>
          <w:tcPr>
            <w:tcW w:w="3240" w:type="dxa"/>
          </w:tcPr>
          <w:p w14:paraId="454B23F8" w14:textId="77777777" w:rsidR="00023AB1" w:rsidRDefault="00023AB1">
            <w:pPr>
              <w:rPr>
                <w:rFonts w:ascii="Arial" w:hAnsi="Arial" w:cs="Arial"/>
                <w:b/>
                <w:sz w:val="22"/>
              </w:rPr>
            </w:pPr>
            <w:r>
              <w:rPr>
                <w:rFonts w:ascii="Arial" w:hAnsi="Arial" w:cs="Arial"/>
                <w:b/>
                <w:sz w:val="22"/>
              </w:rPr>
              <w:t>Location:</w:t>
            </w:r>
          </w:p>
        </w:tc>
        <w:tc>
          <w:tcPr>
            <w:tcW w:w="7394" w:type="dxa"/>
          </w:tcPr>
          <w:p w14:paraId="07459315" w14:textId="77777777" w:rsidR="00023AB1" w:rsidRDefault="00023AB1">
            <w:pPr>
              <w:rPr>
                <w:rFonts w:ascii="Arial" w:hAnsi="Arial" w:cs="Arial"/>
                <w:sz w:val="22"/>
              </w:rPr>
            </w:pPr>
          </w:p>
        </w:tc>
      </w:tr>
      <w:tr w:rsidR="00023AB1" w14:paraId="38EB3AB5" w14:textId="77777777">
        <w:tc>
          <w:tcPr>
            <w:tcW w:w="3240" w:type="dxa"/>
          </w:tcPr>
          <w:p w14:paraId="076F27DB" w14:textId="77777777" w:rsidR="00023AB1" w:rsidRDefault="00023AB1">
            <w:pPr>
              <w:rPr>
                <w:rFonts w:ascii="Arial" w:hAnsi="Arial" w:cs="Arial"/>
                <w:b/>
                <w:sz w:val="22"/>
              </w:rPr>
            </w:pPr>
            <w:r>
              <w:rPr>
                <w:rFonts w:ascii="Arial" w:hAnsi="Arial" w:cs="Arial"/>
                <w:b/>
                <w:sz w:val="22"/>
              </w:rPr>
              <w:t>Salary:</w:t>
            </w:r>
          </w:p>
        </w:tc>
        <w:tc>
          <w:tcPr>
            <w:tcW w:w="7394" w:type="dxa"/>
          </w:tcPr>
          <w:p w14:paraId="6CD73C04" w14:textId="77777777" w:rsidR="00023AB1" w:rsidRDefault="00C71160" w:rsidP="009E3823">
            <w:pPr>
              <w:rPr>
                <w:rFonts w:ascii="Arial" w:hAnsi="Arial" w:cs="Arial"/>
                <w:sz w:val="22"/>
              </w:rPr>
            </w:pPr>
            <w:r>
              <w:rPr>
                <w:rFonts w:ascii="Arial" w:hAnsi="Arial" w:cs="Arial"/>
                <w:sz w:val="22"/>
              </w:rPr>
              <w:t>Circa £</w:t>
            </w:r>
            <w:r w:rsidR="009E3823">
              <w:rPr>
                <w:rFonts w:ascii="Arial" w:hAnsi="Arial" w:cs="Arial"/>
                <w:sz w:val="22"/>
              </w:rPr>
              <w:t>tbc</w:t>
            </w:r>
          </w:p>
        </w:tc>
      </w:tr>
      <w:tr w:rsidR="00023AB1" w14:paraId="26E34FA9" w14:textId="77777777">
        <w:tc>
          <w:tcPr>
            <w:tcW w:w="3240" w:type="dxa"/>
          </w:tcPr>
          <w:p w14:paraId="0D01A783" w14:textId="77777777" w:rsidR="00023AB1" w:rsidRDefault="00023AB1">
            <w:pPr>
              <w:rPr>
                <w:rFonts w:ascii="Arial" w:hAnsi="Arial" w:cs="Arial"/>
                <w:b/>
                <w:sz w:val="22"/>
              </w:rPr>
            </w:pPr>
            <w:r>
              <w:rPr>
                <w:rFonts w:ascii="Arial" w:hAnsi="Arial" w:cs="Arial"/>
                <w:b/>
                <w:sz w:val="22"/>
              </w:rPr>
              <w:t>Hours:</w:t>
            </w:r>
          </w:p>
        </w:tc>
        <w:tc>
          <w:tcPr>
            <w:tcW w:w="7394" w:type="dxa"/>
          </w:tcPr>
          <w:p w14:paraId="36DB38F2" w14:textId="77777777" w:rsidR="00023AB1" w:rsidRDefault="00023AB1">
            <w:pPr>
              <w:tabs>
                <w:tab w:val="left" w:pos="993"/>
              </w:tabs>
              <w:rPr>
                <w:rFonts w:ascii="Arial" w:hAnsi="Arial" w:cs="Arial"/>
                <w:sz w:val="22"/>
              </w:rPr>
            </w:pPr>
            <w:r>
              <w:rPr>
                <w:rFonts w:ascii="Arial" w:hAnsi="Arial" w:cs="Arial"/>
                <w:sz w:val="22"/>
              </w:rPr>
              <w:t>37.5</w:t>
            </w:r>
            <w:r w:rsidR="0032119B">
              <w:rPr>
                <w:rFonts w:ascii="Arial" w:hAnsi="Arial" w:cs="Arial"/>
                <w:sz w:val="22"/>
              </w:rPr>
              <w:t>/part time</w:t>
            </w:r>
          </w:p>
        </w:tc>
      </w:tr>
      <w:tr w:rsidR="00023AB1" w14:paraId="2A24D1A6" w14:textId="77777777">
        <w:tc>
          <w:tcPr>
            <w:tcW w:w="3240" w:type="dxa"/>
          </w:tcPr>
          <w:p w14:paraId="4EA865F5" w14:textId="77777777" w:rsidR="00023AB1" w:rsidRDefault="00023AB1">
            <w:pPr>
              <w:rPr>
                <w:rFonts w:ascii="Arial" w:hAnsi="Arial" w:cs="Arial"/>
                <w:b/>
                <w:sz w:val="22"/>
              </w:rPr>
            </w:pPr>
            <w:r>
              <w:rPr>
                <w:rFonts w:ascii="Arial" w:hAnsi="Arial" w:cs="Arial"/>
                <w:b/>
                <w:sz w:val="22"/>
              </w:rPr>
              <w:t>Length of Contract:</w:t>
            </w:r>
          </w:p>
        </w:tc>
        <w:tc>
          <w:tcPr>
            <w:tcW w:w="7394" w:type="dxa"/>
          </w:tcPr>
          <w:p w14:paraId="2302D94F" w14:textId="77777777" w:rsidR="00023AB1" w:rsidRDefault="00023AB1">
            <w:pPr>
              <w:tabs>
                <w:tab w:val="left" w:pos="993"/>
              </w:tabs>
              <w:rPr>
                <w:rFonts w:ascii="Arial" w:hAnsi="Arial" w:cs="Arial"/>
                <w:sz w:val="22"/>
              </w:rPr>
            </w:pPr>
            <w:r>
              <w:rPr>
                <w:rFonts w:ascii="Arial" w:hAnsi="Arial" w:cs="Arial"/>
                <w:sz w:val="22"/>
              </w:rPr>
              <w:t>Permanent</w:t>
            </w:r>
          </w:p>
        </w:tc>
      </w:tr>
    </w:tbl>
    <w:p w14:paraId="6537F28F" w14:textId="77777777" w:rsidR="00023AB1" w:rsidRDefault="00023AB1">
      <w:pPr>
        <w:jc w:val="both"/>
        <w:rPr>
          <w:rFonts w:ascii="Arial" w:hAnsi="Arial" w:cs="Arial"/>
          <w:sz w:val="22"/>
        </w:rPr>
      </w:pPr>
    </w:p>
    <w:p w14:paraId="6DFB9E20" w14:textId="77777777" w:rsidR="00023AB1" w:rsidRDefault="00023AB1">
      <w:pPr>
        <w:tabs>
          <w:tab w:val="left" w:pos="-720"/>
        </w:tabs>
        <w:suppressAutoHyphens/>
        <w:rPr>
          <w:rFonts w:ascii="Arial" w:hAnsi="Arial" w:cs="Arial"/>
          <w:sz w:val="22"/>
        </w:rPr>
      </w:pPr>
      <w:r>
        <w:rPr>
          <w:rFonts w:ascii="Arial" w:hAnsi="Arial" w:cs="Arial"/>
          <w:sz w:val="22"/>
        </w:rP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023AB1" w14:paraId="051FCCEE" w14:textId="77777777">
        <w:trPr>
          <w:trHeight w:val="720"/>
        </w:trPr>
        <w:tc>
          <w:tcPr>
            <w:tcW w:w="10800" w:type="dxa"/>
          </w:tcPr>
          <w:p w14:paraId="6FBED0AE" w14:textId="5B92C323" w:rsidR="00023AB1" w:rsidRDefault="00023AB1" w:rsidP="00F10740">
            <w:pPr>
              <w:spacing w:before="240"/>
              <w:ind w:firstLine="74"/>
              <w:jc w:val="both"/>
              <w:rPr>
                <w:rFonts w:ascii="Arial" w:eastAsia="Arial Unicode MS" w:hAnsi="Arial" w:cs="Arial"/>
                <w:b/>
                <w:sz w:val="22"/>
                <w:szCs w:val="28"/>
              </w:rPr>
            </w:pPr>
            <w:r>
              <w:rPr>
                <w:rFonts w:ascii="Arial" w:eastAsia="Arial Unicode MS" w:hAnsi="Arial" w:cs="Arial"/>
                <w:b/>
                <w:sz w:val="22"/>
                <w:szCs w:val="32"/>
              </w:rPr>
              <w:t>Person Specification</w:t>
            </w:r>
            <w:r>
              <w:rPr>
                <w:rFonts w:ascii="Arial" w:eastAsia="Arial Unicode MS" w:hAnsi="Arial" w:cs="Arial"/>
                <w:b/>
                <w:sz w:val="22"/>
                <w:szCs w:val="28"/>
              </w:rPr>
              <w:t xml:space="preserve"> – </w:t>
            </w:r>
            <w:r w:rsidR="006E4AD4">
              <w:rPr>
                <w:rFonts w:ascii="Arial" w:eastAsia="Arial Unicode MS" w:hAnsi="Arial" w:cs="Arial"/>
                <w:b/>
                <w:sz w:val="22"/>
              </w:rPr>
              <w:t>Sonographer</w:t>
            </w:r>
          </w:p>
        </w:tc>
      </w:tr>
    </w:tbl>
    <w:p w14:paraId="70DF9E56" w14:textId="77777777" w:rsidR="00023AB1" w:rsidRDefault="00023AB1">
      <w:pPr>
        <w:jc w:val="both"/>
        <w:rPr>
          <w:rFonts w:ascii="Arial" w:eastAsia="Arial Unicode MS" w:hAnsi="Arial" w:cs="Arial"/>
          <w:sz w:val="22"/>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5427"/>
        <w:gridCol w:w="3060"/>
      </w:tblGrid>
      <w:tr w:rsidR="00023AB1" w14:paraId="3B1C3BCB" w14:textId="77777777" w:rsidTr="65B597AC">
        <w:trPr>
          <w:trHeight w:val="452"/>
        </w:trPr>
        <w:tc>
          <w:tcPr>
            <w:tcW w:w="2313" w:type="dxa"/>
          </w:tcPr>
          <w:p w14:paraId="5844AE00" w14:textId="77777777" w:rsidR="00023AB1" w:rsidRDefault="00023AB1">
            <w:pPr>
              <w:jc w:val="both"/>
              <w:rPr>
                <w:rFonts w:ascii="Arial" w:eastAsia="Arial Unicode MS" w:hAnsi="Arial" w:cs="Arial"/>
                <w:b/>
                <w:sz w:val="22"/>
              </w:rPr>
            </w:pPr>
            <w:r>
              <w:rPr>
                <w:rFonts w:ascii="Arial" w:eastAsia="Arial Unicode MS" w:hAnsi="Arial" w:cs="Arial"/>
                <w:b/>
                <w:sz w:val="22"/>
              </w:rPr>
              <w:t>CRITERIA</w:t>
            </w:r>
          </w:p>
        </w:tc>
        <w:tc>
          <w:tcPr>
            <w:tcW w:w="5427" w:type="dxa"/>
          </w:tcPr>
          <w:p w14:paraId="73CBB9F7" w14:textId="77777777" w:rsidR="00023AB1" w:rsidRDefault="00023AB1">
            <w:pPr>
              <w:jc w:val="both"/>
              <w:rPr>
                <w:rFonts w:ascii="Arial" w:eastAsia="Arial Unicode MS" w:hAnsi="Arial" w:cs="Arial"/>
                <w:b/>
                <w:sz w:val="22"/>
              </w:rPr>
            </w:pPr>
            <w:r>
              <w:rPr>
                <w:rFonts w:ascii="Arial" w:eastAsia="Arial Unicode MS" w:hAnsi="Arial" w:cs="Arial"/>
                <w:b/>
                <w:sz w:val="22"/>
              </w:rPr>
              <w:t>ESSENTIAL</w:t>
            </w:r>
          </w:p>
        </w:tc>
        <w:tc>
          <w:tcPr>
            <w:tcW w:w="3060" w:type="dxa"/>
          </w:tcPr>
          <w:p w14:paraId="2598CC1B" w14:textId="77777777" w:rsidR="00023AB1" w:rsidRDefault="00023AB1">
            <w:pPr>
              <w:jc w:val="both"/>
              <w:rPr>
                <w:rFonts w:ascii="Arial" w:eastAsia="Arial Unicode MS" w:hAnsi="Arial" w:cs="Arial"/>
                <w:b/>
                <w:sz w:val="22"/>
              </w:rPr>
            </w:pPr>
            <w:r>
              <w:rPr>
                <w:rFonts w:ascii="Arial" w:eastAsia="Arial Unicode MS" w:hAnsi="Arial" w:cs="Arial"/>
                <w:b/>
                <w:sz w:val="22"/>
              </w:rPr>
              <w:t>DESIRABLE</w:t>
            </w:r>
          </w:p>
        </w:tc>
      </w:tr>
      <w:tr w:rsidR="00B47BC7" w14:paraId="209D2CC2" w14:textId="77777777" w:rsidTr="65B597AC">
        <w:trPr>
          <w:trHeight w:val="659"/>
        </w:trPr>
        <w:tc>
          <w:tcPr>
            <w:tcW w:w="2313" w:type="dxa"/>
          </w:tcPr>
          <w:p w14:paraId="1029D731" w14:textId="77777777" w:rsidR="00B47BC7" w:rsidRDefault="00B47BC7" w:rsidP="00B47BC7">
            <w:pPr>
              <w:pStyle w:val="Heading1"/>
              <w:jc w:val="left"/>
              <w:rPr>
                <w:rFonts w:ascii="Arial" w:hAnsi="Arial" w:cs="Arial"/>
                <w:sz w:val="22"/>
                <w:szCs w:val="22"/>
                <w:u w:val="none"/>
              </w:rPr>
            </w:pPr>
            <w:r>
              <w:rPr>
                <w:rFonts w:ascii="Arial" w:hAnsi="Arial" w:cs="Arial"/>
                <w:sz w:val="22"/>
                <w:szCs w:val="22"/>
                <w:u w:val="none"/>
              </w:rPr>
              <w:t>Qualifications</w:t>
            </w:r>
          </w:p>
          <w:p w14:paraId="44E871BC" w14:textId="77777777" w:rsidR="00B47BC7" w:rsidRDefault="00B47BC7" w:rsidP="00B47BC7">
            <w:pPr>
              <w:rPr>
                <w:rFonts w:ascii="Arial" w:eastAsia="Arial Unicode MS" w:hAnsi="Arial" w:cs="Arial"/>
                <w:b/>
                <w:sz w:val="22"/>
                <w:szCs w:val="22"/>
              </w:rPr>
            </w:pPr>
          </w:p>
        </w:tc>
        <w:tc>
          <w:tcPr>
            <w:tcW w:w="5427" w:type="dxa"/>
          </w:tcPr>
          <w:p w14:paraId="3DC3ADF4" w14:textId="4DF8F74B" w:rsidR="006E4AD4" w:rsidRPr="006E4AD4" w:rsidRDefault="006E4AD4" w:rsidP="006E4AD4">
            <w:pPr>
              <w:pStyle w:val="ListParagraph"/>
              <w:numPr>
                <w:ilvl w:val="0"/>
                <w:numId w:val="11"/>
              </w:numPr>
              <w:rPr>
                <w:rFonts w:ascii="Arial" w:hAnsi="Arial" w:cs="Arial"/>
                <w:sz w:val="22"/>
              </w:rPr>
            </w:pPr>
            <w:r w:rsidRPr="006E4AD4">
              <w:rPr>
                <w:rFonts w:ascii="Arial" w:hAnsi="Arial" w:cs="Arial"/>
                <w:sz w:val="22"/>
              </w:rPr>
              <w:t>Diploma in Medical Ultrasound (DMU) or a Post-graduate certificate or diploma in ultrasound (</w:t>
            </w:r>
            <w:proofErr w:type="spellStart"/>
            <w:r w:rsidRPr="006E4AD4">
              <w:rPr>
                <w:rFonts w:ascii="Arial" w:hAnsi="Arial" w:cs="Arial"/>
                <w:sz w:val="22"/>
              </w:rPr>
              <w:t>Pg</w:t>
            </w:r>
            <w:proofErr w:type="spellEnd"/>
            <w:r w:rsidRPr="006E4AD4">
              <w:rPr>
                <w:rFonts w:ascii="Arial" w:hAnsi="Arial" w:cs="Arial"/>
                <w:sz w:val="22"/>
              </w:rPr>
              <w:t xml:space="preserve"> Cert or </w:t>
            </w:r>
            <w:proofErr w:type="spellStart"/>
            <w:r w:rsidRPr="006E4AD4">
              <w:rPr>
                <w:rFonts w:ascii="Arial" w:hAnsi="Arial" w:cs="Arial"/>
                <w:sz w:val="22"/>
              </w:rPr>
              <w:t>Pg</w:t>
            </w:r>
            <w:proofErr w:type="spellEnd"/>
            <w:r w:rsidRPr="006E4AD4">
              <w:rPr>
                <w:rFonts w:ascii="Arial" w:hAnsi="Arial" w:cs="Arial"/>
                <w:sz w:val="22"/>
              </w:rPr>
              <w:t xml:space="preserve"> Dip)</w:t>
            </w:r>
          </w:p>
          <w:p w14:paraId="39E1399F" w14:textId="68451857" w:rsidR="00B47BC7" w:rsidRDefault="00B47BC7" w:rsidP="00B47BC7">
            <w:pPr>
              <w:pStyle w:val="Header"/>
              <w:numPr>
                <w:ilvl w:val="0"/>
                <w:numId w:val="11"/>
              </w:numPr>
              <w:rPr>
                <w:rFonts w:ascii="Arial" w:hAnsi="Arial" w:cs="Arial"/>
                <w:sz w:val="22"/>
              </w:rPr>
            </w:pPr>
            <w:r>
              <w:rPr>
                <w:rFonts w:ascii="Arial" w:hAnsi="Arial" w:cs="Arial"/>
                <w:sz w:val="22"/>
              </w:rPr>
              <w:t xml:space="preserve">BSc in Diagnostic Radiography or DCR </w:t>
            </w:r>
          </w:p>
          <w:p w14:paraId="746D6981" w14:textId="08FBC667" w:rsidR="00B47BC7" w:rsidRDefault="00B47BC7" w:rsidP="00B47BC7">
            <w:pPr>
              <w:pStyle w:val="Header"/>
              <w:numPr>
                <w:ilvl w:val="0"/>
                <w:numId w:val="11"/>
              </w:numPr>
              <w:rPr>
                <w:rFonts w:ascii="Arial" w:hAnsi="Arial" w:cs="Arial"/>
                <w:sz w:val="22"/>
              </w:rPr>
            </w:pPr>
            <w:r>
              <w:rPr>
                <w:rFonts w:ascii="Arial" w:hAnsi="Arial" w:cs="Arial"/>
                <w:sz w:val="22"/>
              </w:rPr>
              <w:t>Post Grad</w:t>
            </w:r>
            <w:r w:rsidR="0068779D">
              <w:rPr>
                <w:rFonts w:ascii="Arial" w:hAnsi="Arial" w:cs="Arial"/>
                <w:sz w:val="22"/>
              </w:rPr>
              <w:t>uate</w:t>
            </w:r>
            <w:r>
              <w:rPr>
                <w:rFonts w:ascii="Arial" w:hAnsi="Arial" w:cs="Arial"/>
                <w:sz w:val="22"/>
              </w:rPr>
              <w:t xml:space="preserve"> Qualification in Ultrasound</w:t>
            </w:r>
          </w:p>
          <w:p w14:paraId="57106068" w14:textId="0202852B" w:rsidR="001C1E6A" w:rsidRDefault="001C1E6A" w:rsidP="00B47BC7">
            <w:pPr>
              <w:pStyle w:val="Header"/>
              <w:numPr>
                <w:ilvl w:val="0"/>
                <w:numId w:val="11"/>
              </w:numPr>
              <w:rPr>
                <w:rFonts w:ascii="Arial" w:hAnsi="Arial" w:cs="Arial"/>
                <w:sz w:val="22"/>
              </w:rPr>
            </w:pPr>
            <w:r>
              <w:rPr>
                <w:rFonts w:ascii="Arial" w:hAnsi="Arial" w:cs="Arial"/>
                <w:sz w:val="22"/>
              </w:rPr>
              <w:t>HCPC or RCT Registration</w:t>
            </w:r>
          </w:p>
          <w:p w14:paraId="35BB7B7E" w14:textId="102D2DF0" w:rsidR="0068779D" w:rsidRDefault="0068779D" w:rsidP="00B47BC7">
            <w:pPr>
              <w:pStyle w:val="Header"/>
              <w:numPr>
                <w:ilvl w:val="0"/>
                <w:numId w:val="11"/>
              </w:numPr>
              <w:rPr>
                <w:rFonts w:ascii="Arial" w:hAnsi="Arial" w:cs="Arial"/>
                <w:sz w:val="22"/>
              </w:rPr>
            </w:pPr>
            <w:r w:rsidRPr="0068779D">
              <w:rPr>
                <w:rFonts w:ascii="Arial" w:hAnsi="Arial" w:cs="Arial"/>
                <w:sz w:val="22"/>
              </w:rPr>
              <w:t>Evidence of ongoing professional development</w:t>
            </w:r>
          </w:p>
          <w:p w14:paraId="4BF5EC02" w14:textId="52C383AF" w:rsidR="00B47BC7" w:rsidRPr="00025929" w:rsidRDefault="00B47BC7" w:rsidP="00B47BC7">
            <w:pPr>
              <w:rPr>
                <w:rFonts w:ascii="Arial" w:eastAsia="Arial Unicode MS" w:hAnsi="Arial" w:cs="Arial"/>
                <w:sz w:val="22"/>
                <w:szCs w:val="22"/>
              </w:rPr>
            </w:pPr>
          </w:p>
        </w:tc>
        <w:tc>
          <w:tcPr>
            <w:tcW w:w="3060" w:type="dxa"/>
          </w:tcPr>
          <w:p w14:paraId="1A748475" w14:textId="5CC46186" w:rsidR="00B47BC7" w:rsidRDefault="00B47BC7" w:rsidP="001C1E6A">
            <w:pPr>
              <w:pStyle w:val="Header"/>
              <w:rPr>
                <w:rFonts w:ascii="Arial" w:hAnsi="Arial" w:cs="Arial"/>
                <w:sz w:val="22"/>
              </w:rPr>
            </w:pPr>
          </w:p>
          <w:p w14:paraId="738610EB" w14:textId="77777777" w:rsidR="00B47BC7" w:rsidRDefault="00B47BC7" w:rsidP="00B47BC7">
            <w:pPr>
              <w:pStyle w:val="Header"/>
              <w:ind w:left="360"/>
              <w:rPr>
                <w:rFonts w:ascii="Arial" w:eastAsia="Arial Unicode MS" w:hAnsi="Arial" w:cs="Arial"/>
                <w:sz w:val="22"/>
              </w:rPr>
            </w:pPr>
          </w:p>
        </w:tc>
      </w:tr>
      <w:tr w:rsidR="00023AB1" w14:paraId="34A59481" w14:textId="77777777" w:rsidTr="65B597AC">
        <w:trPr>
          <w:trHeight w:val="994"/>
        </w:trPr>
        <w:tc>
          <w:tcPr>
            <w:tcW w:w="2313" w:type="dxa"/>
          </w:tcPr>
          <w:p w14:paraId="718EE1A2" w14:textId="77777777" w:rsidR="00023AB1" w:rsidRDefault="00023AB1">
            <w:pPr>
              <w:pStyle w:val="Heading1"/>
              <w:jc w:val="both"/>
              <w:rPr>
                <w:rFonts w:ascii="Arial" w:hAnsi="Arial" w:cs="Arial"/>
                <w:sz w:val="22"/>
                <w:szCs w:val="22"/>
                <w:u w:val="none"/>
              </w:rPr>
            </w:pPr>
            <w:r>
              <w:rPr>
                <w:rFonts w:ascii="Arial" w:hAnsi="Arial" w:cs="Arial"/>
                <w:sz w:val="22"/>
                <w:szCs w:val="22"/>
                <w:u w:val="none"/>
              </w:rPr>
              <w:t>Experience</w:t>
            </w:r>
          </w:p>
        </w:tc>
        <w:tc>
          <w:tcPr>
            <w:tcW w:w="5427" w:type="dxa"/>
          </w:tcPr>
          <w:p w14:paraId="4E36DB90" w14:textId="77777777" w:rsidR="00023AB1" w:rsidRDefault="000C0AD4">
            <w:pPr>
              <w:numPr>
                <w:ilvl w:val="0"/>
                <w:numId w:val="12"/>
              </w:numPr>
              <w:rPr>
                <w:rFonts w:ascii="Arial" w:hAnsi="Arial" w:cs="Arial"/>
                <w:sz w:val="22"/>
                <w:szCs w:val="20"/>
              </w:rPr>
            </w:pPr>
            <w:r>
              <w:rPr>
                <w:rFonts w:ascii="Arial" w:hAnsi="Arial" w:cs="Arial"/>
                <w:sz w:val="22"/>
                <w:szCs w:val="20"/>
              </w:rPr>
              <w:t xml:space="preserve">Minimum </w:t>
            </w:r>
            <w:r w:rsidR="00CC5C4B">
              <w:rPr>
                <w:rFonts w:ascii="Arial" w:hAnsi="Arial" w:cs="Arial"/>
                <w:sz w:val="22"/>
                <w:szCs w:val="20"/>
              </w:rPr>
              <w:t>3</w:t>
            </w:r>
            <w:r>
              <w:rPr>
                <w:rFonts w:ascii="Arial" w:hAnsi="Arial" w:cs="Arial"/>
                <w:sz w:val="22"/>
                <w:szCs w:val="20"/>
              </w:rPr>
              <w:t xml:space="preserve"> years p</w:t>
            </w:r>
            <w:r w:rsidR="00023AB1">
              <w:rPr>
                <w:rFonts w:ascii="Arial" w:hAnsi="Arial" w:cs="Arial"/>
                <w:sz w:val="22"/>
                <w:szCs w:val="20"/>
              </w:rPr>
              <w:t xml:space="preserve">ost-graduate </w:t>
            </w:r>
            <w:r w:rsidR="0032119B">
              <w:rPr>
                <w:rFonts w:ascii="Arial" w:hAnsi="Arial" w:cs="Arial"/>
                <w:sz w:val="22"/>
                <w:szCs w:val="20"/>
              </w:rPr>
              <w:t>Ultrasound</w:t>
            </w:r>
            <w:r w:rsidR="00023AB1">
              <w:rPr>
                <w:rFonts w:ascii="Arial" w:hAnsi="Arial" w:cs="Arial"/>
                <w:sz w:val="22"/>
                <w:szCs w:val="20"/>
              </w:rPr>
              <w:t xml:space="preserve"> experi</w:t>
            </w:r>
            <w:r w:rsidR="00403D8E">
              <w:rPr>
                <w:rFonts w:ascii="Arial" w:hAnsi="Arial" w:cs="Arial"/>
                <w:sz w:val="22"/>
                <w:szCs w:val="20"/>
              </w:rPr>
              <w:t>ence</w:t>
            </w:r>
            <w:r w:rsidR="00023AB1">
              <w:rPr>
                <w:rFonts w:ascii="Arial" w:hAnsi="Arial" w:cs="Arial"/>
                <w:sz w:val="22"/>
                <w:szCs w:val="20"/>
              </w:rPr>
              <w:t xml:space="preserve"> </w:t>
            </w:r>
            <w:r w:rsidR="00CC5C4B">
              <w:rPr>
                <w:rFonts w:ascii="Arial" w:hAnsi="Arial" w:cs="Arial"/>
                <w:sz w:val="22"/>
                <w:szCs w:val="20"/>
              </w:rPr>
              <w:t>in acute setting</w:t>
            </w:r>
          </w:p>
          <w:p w14:paraId="4BEDE03D" w14:textId="77777777" w:rsidR="000C0AD4" w:rsidRPr="0068779D" w:rsidRDefault="00023AB1" w:rsidP="0032119B">
            <w:pPr>
              <w:numPr>
                <w:ilvl w:val="0"/>
                <w:numId w:val="12"/>
              </w:numPr>
              <w:jc w:val="both"/>
              <w:rPr>
                <w:rFonts w:ascii="Arial" w:eastAsia="Arial Unicode MS" w:hAnsi="Arial" w:cs="Arial"/>
                <w:sz w:val="22"/>
              </w:rPr>
            </w:pPr>
            <w:r>
              <w:rPr>
                <w:rFonts w:ascii="Arial" w:hAnsi="Arial" w:cs="Arial"/>
                <w:sz w:val="22"/>
                <w:szCs w:val="20"/>
              </w:rPr>
              <w:t xml:space="preserve">Experience as a qualified </w:t>
            </w:r>
            <w:r w:rsidR="0032119B">
              <w:rPr>
                <w:rFonts w:ascii="Arial" w:hAnsi="Arial" w:cs="Arial"/>
                <w:sz w:val="22"/>
                <w:szCs w:val="20"/>
              </w:rPr>
              <w:t>Sonographer</w:t>
            </w:r>
            <w:r>
              <w:rPr>
                <w:rFonts w:ascii="Arial" w:hAnsi="Arial" w:cs="Arial"/>
                <w:sz w:val="22"/>
                <w:szCs w:val="20"/>
              </w:rPr>
              <w:t xml:space="preserve"> within the NHS/Private Healthcare environment </w:t>
            </w:r>
          </w:p>
          <w:p w14:paraId="08074870" w14:textId="300390F4" w:rsidR="0068779D" w:rsidRPr="0032119B" w:rsidRDefault="0068779D" w:rsidP="0032119B">
            <w:pPr>
              <w:numPr>
                <w:ilvl w:val="0"/>
                <w:numId w:val="12"/>
              </w:numPr>
              <w:jc w:val="both"/>
              <w:rPr>
                <w:rFonts w:ascii="Arial" w:eastAsia="Arial Unicode MS" w:hAnsi="Arial" w:cs="Arial"/>
                <w:sz w:val="22"/>
              </w:rPr>
            </w:pPr>
            <w:r w:rsidRPr="0068779D">
              <w:rPr>
                <w:rFonts w:ascii="Arial" w:eastAsia="Arial Unicode MS" w:hAnsi="Arial" w:cs="Arial"/>
                <w:sz w:val="22"/>
              </w:rPr>
              <w:t>Proven experience performing a wide range of ultrasound examinations</w:t>
            </w:r>
          </w:p>
        </w:tc>
        <w:tc>
          <w:tcPr>
            <w:tcW w:w="3060" w:type="dxa"/>
          </w:tcPr>
          <w:p w14:paraId="637805D2" w14:textId="4084AACC" w:rsidR="00023AB1" w:rsidRPr="0068779D" w:rsidRDefault="0068779D" w:rsidP="0068779D">
            <w:pPr>
              <w:pStyle w:val="ListParagraph"/>
              <w:numPr>
                <w:ilvl w:val="0"/>
                <w:numId w:val="12"/>
              </w:numPr>
              <w:jc w:val="both"/>
              <w:rPr>
                <w:rFonts w:ascii="Arial" w:eastAsia="Arial Unicode MS" w:hAnsi="Arial" w:cs="Arial"/>
                <w:sz w:val="22"/>
              </w:rPr>
            </w:pPr>
            <w:r w:rsidRPr="0068779D">
              <w:rPr>
                <w:rFonts w:ascii="Arial" w:eastAsia="Arial Unicode MS" w:hAnsi="Arial" w:cs="Arial"/>
                <w:sz w:val="22"/>
              </w:rPr>
              <w:t>Previous involvement in audit, research, or clinical governance</w:t>
            </w:r>
          </w:p>
        </w:tc>
      </w:tr>
      <w:tr w:rsidR="0068779D" w14:paraId="7EFF3111" w14:textId="77777777" w:rsidTr="65B597AC">
        <w:trPr>
          <w:trHeight w:val="994"/>
        </w:trPr>
        <w:tc>
          <w:tcPr>
            <w:tcW w:w="2313" w:type="dxa"/>
          </w:tcPr>
          <w:p w14:paraId="79ABD50E" w14:textId="52A3EDE4" w:rsidR="0068779D" w:rsidRDefault="0068779D">
            <w:pPr>
              <w:pStyle w:val="Heading1"/>
              <w:jc w:val="both"/>
              <w:rPr>
                <w:rFonts w:ascii="Arial" w:hAnsi="Arial" w:cs="Arial"/>
                <w:sz w:val="22"/>
                <w:szCs w:val="22"/>
                <w:u w:val="none"/>
              </w:rPr>
            </w:pPr>
            <w:r>
              <w:rPr>
                <w:rFonts w:ascii="Arial" w:hAnsi="Arial" w:cs="Arial"/>
                <w:sz w:val="22"/>
                <w:szCs w:val="22"/>
                <w:u w:val="none"/>
              </w:rPr>
              <w:t>Knowledge and Skills</w:t>
            </w:r>
          </w:p>
        </w:tc>
        <w:tc>
          <w:tcPr>
            <w:tcW w:w="5427" w:type="dxa"/>
          </w:tcPr>
          <w:p w14:paraId="13486B86" w14:textId="77777777" w:rsidR="0068779D" w:rsidRDefault="0068779D">
            <w:pPr>
              <w:numPr>
                <w:ilvl w:val="0"/>
                <w:numId w:val="12"/>
              </w:numPr>
              <w:rPr>
                <w:rFonts w:ascii="Arial" w:hAnsi="Arial" w:cs="Arial"/>
                <w:sz w:val="22"/>
                <w:szCs w:val="20"/>
              </w:rPr>
            </w:pPr>
            <w:r w:rsidRPr="0068779D">
              <w:rPr>
                <w:rFonts w:ascii="Arial" w:hAnsi="Arial" w:cs="Arial"/>
                <w:sz w:val="22"/>
                <w:szCs w:val="20"/>
              </w:rPr>
              <w:t>Ability to clinically justify referrals and apply acceptance criteria</w:t>
            </w:r>
          </w:p>
          <w:p w14:paraId="5133BBFD" w14:textId="77777777" w:rsidR="0068779D" w:rsidRDefault="0068779D">
            <w:pPr>
              <w:numPr>
                <w:ilvl w:val="0"/>
                <w:numId w:val="12"/>
              </w:numPr>
              <w:rPr>
                <w:rFonts w:ascii="Arial" w:hAnsi="Arial" w:cs="Arial"/>
                <w:sz w:val="22"/>
                <w:szCs w:val="20"/>
              </w:rPr>
            </w:pPr>
            <w:r w:rsidRPr="0068779D">
              <w:rPr>
                <w:rFonts w:ascii="Arial" w:hAnsi="Arial" w:cs="Arial"/>
                <w:sz w:val="22"/>
                <w:szCs w:val="20"/>
              </w:rPr>
              <w:t>Competent in using radiology IT systems and maintaining accurate records</w:t>
            </w:r>
          </w:p>
          <w:p w14:paraId="6F80E4DC" w14:textId="77777777" w:rsidR="0068779D" w:rsidRDefault="0068779D">
            <w:pPr>
              <w:numPr>
                <w:ilvl w:val="0"/>
                <w:numId w:val="12"/>
              </w:numPr>
              <w:rPr>
                <w:rFonts w:ascii="Arial" w:hAnsi="Arial" w:cs="Arial"/>
                <w:sz w:val="22"/>
                <w:szCs w:val="20"/>
              </w:rPr>
            </w:pPr>
            <w:r w:rsidRPr="0068779D">
              <w:rPr>
                <w:rFonts w:ascii="Arial" w:hAnsi="Arial" w:cs="Arial"/>
                <w:sz w:val="22"/>
                <w:szCs w:val="20"/>
              </w:rPr>
              <w:t>Comprehensive knowledge of ultrasound techniques and protocols</w:t>
            </w:r>
          </w:p>
          <w:p w14:paraId="501983BB" w14:textId="7F396007" w:rsidR="0068779D" w:rsidRDefault="0068779D">
            <w:pPr>
              <w:numPr>
                <w:ilvl w:val="0"/>
                <w:numId w:val="12"/>
              </w:numPr>
              <w:rPr>
                <w:rFonts w:ascii="Arial" w:hAnsi="Arial" w:cs="Arial"/>
                <w:sz w:val="22"/>
                <w:szCs w:val="20"/>
              </w:rPr>
            </w:pPr>
            <w:r w:rsidRPr="0068779D">
              <w:rPr>
                <w:rFonts w:ascii="Arial" w:hAnsi="Arial" w:cs="Arial"/>
                <w:sz w:val="22"/>
                <w:szCs w:val="20"/>
              </w:rPr>
              <w:t>Strong understanding of infection prevention and control measures</w:t>
            </w:r>
          </w:p>
        </w:tc>
        <w:tc>
          <w:tcPr>
            <w:tcW w:w="3060" w:type="dxa"/>
          </w:tcPr>
          <w:p w14:paraId="7DDF6A55" w14:textId="77777777" w:rsidR="0068779D" w:rsidRPr="0068779D" w:rsidRDefault="0068779D" w:rsidP="0068779D">
            <w:pPr>
              <w:pStyle w:val="ListParagraph"/>
              <w:numPr>
                <w:ilvl w:val="0"/>
                <w:numId w:val="12"/>
              </w:numPr>
              <w:jc w:val="both"/>
              <w:rPr>
                <w:rFonts w:ascii="Arial" w:eastAsia="Arial Unicode MS" w:hAnsi="Arial" w:cs="Arial"/>
                <w:sz w:val="22"/>
              </w:rPr>
            </w:pPr>
          </w:p>
        </w:tc>
      </w:tr>
      <w:tr w:rsidR="0068779D" w14:paraId="7920CC9B" w14:textId="77777777" w:rsidTr="65B597AC">
        <w:trPr>
          <w:trHeight w:val="994"/>
        </w:trPr>
        <w:tc>
          <w:tcPr>
            <w:tcW w:w="2313" w:type="dxa"/>
          </w:tcPr>
          <w:p w14:paraId="1AD6CD43" w14:textId="5B0B05CC" w:rsidR="0068779D" w:rsidRDefault="0068779D">
            <w:pPr>
              <w:pStyle w:val="Heading1"/>
              <w:jc w:val="both"/>
              <w:rPr>
                <w:rFonts w:ascii="Arial" w:hAnsi="Arial" w:cs="Arial"/>
                <w:sz w:val="22"/>
                <w:szCs w:val="22"/>
                <w:u w:val="none"/>
              </w:rPr>
            </w:pPr>
            <w:r>
              <w:rPr>
                <w:rFonts w:ascii="Arial" w:hAnsi="Arial" w:cs="Arial"/>
                <w:sz w:val="22"/>
                <w:szCs w:val="22"/>
                <w:u w:val="none"/>
              </w:rPr>
              <w:t>Personal attributes</w:t>
            </w:r>
          </w:p>
        </w:tc>
        <w:tc>
          <w:tcPr>
            <w:tcW w:w="5427" w:type="dxa"/>
          </w:tcPr>
          <w:p w14:paraId="017530F4" w14:textId="77777777" w:rsidR="0068779D" w:rsidRPr="0068779D" w:rsidRDefault="0068779D" w:rsidP="0068779D">
            <w:pPr>
              <w:numPr>
                <w:ilvl w:val="0"/>
                <w:numId w:val="12"/>
              </w:numPr>
              <w:rPr>
                <w:rFonts w:ascii="Arial" w:hAnsi="Arial" w:cs="Arial"/>
                <w:sz w:val="22"/>
                <w:szCs w:val="20"/>
              </w:rPr>
            </w:pPr>
            <w:r w:rsidRPr="0068779D">
              <w:rPr>
                <w:rFonts w:ascii="Arial" w:hAnsi="Arial" w:cs="Arial"/>
                <w:sz w:val="22"/>
                <w:szCs w:val="20"/>
              </w:rPr>
              <w:t>Professional, compassionate, and patient-focused approach.</w:t>
            </w:r>
          </w:p>
          <w:p w14:paraId="07E3A0F0" w14:textId="77777777" w:rsidR="0068779D" w:rsidRPr="0068779D" w:rsidRDefault="0068779D" w:rsidP="0068779D">
            <w:pPr>
              <w:numPr>
                <w:ilvl w:val="0"/>
                <w:numId w:val="12"/>
              </w:numPr>
              <w:rPr>
                <w:rFonts w:ascii="Arial" w:hAnsi="Arial" w:cs="Arial"/>
                <w:sz w:val="22"/>
                <w:szCs w:val="20"/>
              </w:rPr>
            </w:pPr>
            <w:r w:rsidRPr="0068779D">
              <w:rPr>
                <w:rFonts w:ascii="Arial" w:hAnsi="Arial" w:cs="Arial"/>
                <w:sz w:val="22"/>
                <w:szCs w:val="20"/>
              </w:rPr>
              <w:t>Ability to work autonomously and manage workload effectively.</w:t>
            </w:r>
          </w:p>
          <w:p w14:paraId="42A1D5AE" w14:textId="77777777" w:rsidR="0068779D" w:rsidRPr="0068779D" w:rsidRDefault="0068779D" w:rsidP="0068779D">
            <w:pPr>
              <w:numPr>
                <w:ilvl w:val="0"/>
                <w:numId w:val="12"/>
              </w:numPr>
              <w:rPr>
                <w:rFonts w:ascii="Arial" w:hAnsi="Arial" w:cs="Arial"/>
                <w:sz w:val="22"/>
                <w:szCs w:val="20"/>
              </w:rPr>
            </w:pPr>
            <w:r w:rsidRPr="0068779D">
              <w:rPr>
                <w:rFonts w:ascii="Arial" w:hAnsi="Arial" w:cs="Arial"/>
                <w:sz w:val="22"/>
                <w:szCs w:val="20"/>
              </w:rPr>
              <w:t>Commitment to Practice Plus Group values and high standards of care.</w:t>
            </w:r>
          </w:p>
          <w:p w14:paraId="3D8D51CA" w14:textId="558F45EB" w:rsidR="0068779D" w:rsidRPr="0068779D" w:rsidRDefault="0068779D" w:rsidP="0068779D">
            <w:pPr>
              <w:numPr>
                <w:ilvl w:val="0"/>
                <w:numId w:val="12"/>
              </w:numPr>
              <w:rPr>
                <w:rFonts w:ascii="Arial" w:hAnsi="Arial" w:cs="Arial"/>
                <w:sz w:val="22"/>
                <w:szCs w:val="20"/>
              </w:rPr>
            </w:pPr>
            <w:r w:rsidRPr="0068779D">
              <w:rPr>
                <w:rFonts w:ascii="Arial" w:hAnsi="Arial" w:cs="Arial"/>
                <w:sz w:val="22"/>
                <w:szCs w:val="20"/>
              </w:rPr>
              <w:t>Flexible and adaptable to changing clinical demands.</w:t>
            </w:r>
          </w:p>
        </w:tc>
        <w:tc>
          <w:tcPr>
            <w:tcW w:w="3060" w:type="dxa"/>
          </w:tcPr>
          <w:p w14:paraId="7187930A" w14:textId="77777777" w:rsidR="0068779D" w:rsidRPr="0068779D" w:rsidRDefault="0068779D" w:rsidP="0068779D">
            <w:pPr>
              <w:pStyle w:val="ListParagraph"/>
              <w:numPr>
                <w:ilvl w:val="0"/>
                <w:numId w:val="12"/>
              </w:numPr>
              <w:jc w:val="both"/>
              <w:rPr>
                <w:rFonts w:ascii="Arial" w:eastAsia="Arial Unicode MS" w:hAnsi="Arial" w:cs="Arial"/>
                <w:sz w:val="22"/>
              </w:rPr>
            </w:pPr>
          </w:p>
        </w:tc>
      </w:tr>
    </w:tbl>
    <w:p w14:paraId="463F29E8" w14:textId="77777777" w:rsidR="00023AB1" w:rsidRDefault="00023AB1">
      <w:pPr>
        <w:jc w:val="both"/>
        <w:rPr>
          <w:rFonts w:ascii="Arial" w:hAnsi="Arial" w:cs="Arial"/>
          <w:sz w:val="22"/>
        </w:rPr>
      </w:pPr>
    </w:p>
    <w:p w14:paraId="3B7B4B86" w14:textId="77777777" w:rsidR="00023AB1" w:rsidRDefault="00023AB1">
      <w:pPr>
        <w:tabs>
          <w:tab w:val="left" w:pos="-720"/>
        </w:tabs>
        <w:suppressAutoHyphens/>
        <w:rPr>
          <w:rFonts w:ascii="Arial" w:hAnsi="Arial" w:cs="Arial"/>
          <w:sz w:val="22"/>
        </w:rPr>
      </w:pPr>
    </w:p>
    <w:p w14:paraId="3A0FF5F2" w14:textId="77777777" w:rsidR="00023AB1" w:rsidRDefault="00023AB1">
      <w:pPr>
        <w:jc w:val="both"/>
        <w:rPr>
          <w:rFonts w:ascii="Arial" w:hAnsi="Arial" w:cs="Arial"/>
          <w:sz w:val="22"/>
        </w:rPr>
      </w:pPr>
    </w:p>
    <w:sectPr w:rsidR="00023AB1" w:rsidSect="00DD3999">
      <w:headerReference w:type="default" r:id="rId9"/>
      <w:footerReference w:type="even" r:id="rId10"/>
      <w:footerReference w:type="default" r:id="rId11"/>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2246C" w14:textId="77777777" w:rsidR="00556497" w:rsidRDefault="00556497">
      <w:r>
        <w:separator/>
      </w:r>
    </w:p>
  </w:endnote>
  <w:endnote w:type="continuationSeparator" w:id="0">
    <w:p w14:paraId="20EDB724" w14:textId="77777777" w:rsidR="00556497" w:rsidRDefault="0055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A5000A" w:rsidRDefault="00A500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204FF1" w14:textId="77777777" w:rsidR="00A5000A" w:rsidRDefault="00A50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0249" w14:textId="06237F75" w:rsidR="00A5000A" w:rsidRPr="009326E0" w:rsidRDefault="009326E0" w:rsidP="00770825">
    <w:pPr>
      <w:rPr>
        <w:rStyle w:val="PageNumber"/>
        <w:rFonts w:ascii="Arial" w:hAnsi="Arial" w:cs="Arial"/>
        <w:sz w:val="18"/>
        <w:szCs w:val="18"/>
      </w:rPr>
    </w:pPr>
    <w:r>
      <w:rPr>
        <w:rFonts w:ascii="Arial" w:hAnsi="Arial" w:cs="Arial"/>
        <w:sz w:val="18"/>
        <w:szCs w:val="18"/>
      </w:rPr>
      <w:t xml:space="preserve">JD Role:  </w:t>
    </w:r>
    <w:r w:rsidR="00B85147">
      <w:rPr>
        <w:rFonts w:ascii="Arial" w:hAnsi="Arial" w:cs="Arial"/>
        <w:sz w:val="18"/>
        <w:szCs w:val="18"/>
      </w:rPr>
      <w:t>Sonographer</w:t>
    </w:r>
    <w:r w:rsidR="00A5000A" w:rsidRPr="009326E0">
      <w:rPr>
        <w:rFonts w:ascii="Arial" w:hAnsi="Arial" w:cs="Arial"/>
        <w:sz w:val="18"/>
        <w:szCs w:val="18"/>
      </w:rPr>
      <w:tab/>
    </w:r>
    <w:r w:rsidR="00A5000A" w:rsidRPr="009326E0">
      <w:rPr>
        <w:rFonts w:ascii="Arial" w:hAnsi="Arial" w:cs="Arial"/>
        <w:sz w:val="18"/>
        <w:szCs w:val="18"/>
      </w:rPr>
      <w:tab/>
    </w:r>
    <w:r w:rsidR="00A5000A" w:rsidRPr="009326E0">
      <w:rPr>
        <w:rFonts w:ascii="Arial" w:hAnsi="Arial" w:cs="Arial"/>
        <w:sz w:val="18"/>
        <w:szCs w:val="18"/>
      </w:rPr>
      <w:tab/>
    </w:r>
    <w:r w:rsidR="00A5000A" w:rsidRPr="009326E0">
      <w:rPr>
        <w:rFonts w:ascii="Arial" w:hAnsi="Arial" w:cs="Arial"/>
        <w:sz w:val="18"/>
        <w:szCs w:val="18"/>
      </w:rPr>
      <w:tab/>
    </w:r>
    <w:r w:rsidR="00A5000A" w:rsidRPr="009326E0">
      <w:rPr>
        <w:rFonts w:ascii="Arial" w:hAnsi="Arial" w:cs="Arial"/>
        <w:sz w:val="18"/>
        <w:szCs w:val="18"/>
      </w:rPr>
      <w:tab/>
    </w:r>
    <w:r w:rsidR="00A5000A" w:rsidRPr="009326E0">
      <w:rPr>
        <w:rFonts w:ascii="Arial" w:hAnsi="Arial" w:cs="Arial"/>
        <w:sz w:val="18"/>
        <w:szCs w:val="18"/>
      </w:rPr>
      <w:tab/>
    </w:r>
    <w:r w:rsidR="00A5000A" w:rsidRPr="009326E0">
      <w:rPr>
        <w:rFonts w:ascii="Arial" w:hAnsi="Arial" w:cs="Arial"/>
        <w:sz w:val="18"/>
        <w:szCs w:val="18"/>
      </w:rPr>
      <w:tab/>
      <w:t xml:space="preserve">        </w:t>
    </w:r>
    <w:r w:rsidRPr="009326E0">
      <w:rPr>
        <w:rFonts w:ascii="Arial" w:hAnsi="Arial" w:cs="Arial"/>
        <w:sz w:val="18"/>
        <w:szCs w:val="18"/>
      </w:rPr>
      <w:t xml:space="preserve">       </w:t>
    </w:r>
    <w:r w:rsidR="00A5000A" w:rsidRPr="009326E0">
      <w:rPr>
        <w:rFonts w:ascii="Arial" w:hAnsi="Arial" w:cs="Arial"/>
        <w:sz w:val="18"/>
        <w:szCs w:val="18"/>
      </w:rPr>
      <w:t xml:space="preserve">Page </w:t>
    </w:r>
    <w:r w:rsidR="00A5000A" w:rsidRPr="009326E0">
      <w:rPr>
        <w:rStyle w:val="PageNumber"/>
        <w:rFonts w:ascii="Arial" w:hAnsi="Arial" w:cs="Arial"/>
        <w:sz w:val="18"/>
        <w:szCs w:val="18"/>
      </w:rPr>
      <w:fldChar w:fldCharType="begin"/>
    </w:r>
    <w:r w:rsidR="00A5000A" w:rsidRPr="009326E0">
      <w:rPr>
        <w:rStyle w:val="PageNumber"/>
        <w:rFonts w:ascii="Arial" w:hAnsi="Arial" w:cs="Arial"/>
        <w:sz w:val="18"/>
        <w:szCs w:val="18"/>
      </w:rPr>
      <w:instrText xml:space="preserve"> PAGE </w:instrText>
    </w:r>
    <w:r w:rsidR="00A5000A" w:rsidRPr="009326E0">
      <w:rPr>
        <w:rStyle w:val="PageNumber"/>
        <w:rFonts w:ascii="Arial" w:hAnsi="Arial" w:cs="Arial"/>
        <w:sz w:val="18"/>
        <w:szCs w:val="18"/>
      </w:rPr>
      <w:fldChar w:fldCharType="separate"/>
    </w:r>
    <w:r w:rsidR="00BD0E5E">
      <w:rPr>
        <w:rStyle w:val="PageNumber"/>
        <w:rFonts w:ascii="Arial" w:hAnsi="Arial" w:cs="Arial"/>
        <w:noProof/>
        <w:sz w:val="18"/>
        <w:szCs w:val="18"/>
      </w:rPr>
      <w:t>1</w:t>
    </w:r>
    <w:r w:rsidR="00A5000A" w:rsidRPr="009326E0">
      <w:rPr>
        <w:rStyle w:val="PageNumber"/>
        <w:rFonts w:ascii="Arial" w:hAnsi="Arial" w:cs="Arial"/>
        <w:sz w:val="18"/>
        <w:szCs w:val="18"/>
      </w:rPr>
      <w:fldChar w:fldCharType="end"/>
    </w:r>
    <w:r w:rsidR="00A5000A" w:rsidRPr="009326E0">
      <w:rPr>
        <w:rFonts w:ascii="Arial" w:hAnsi="Arial" w:cs="Arial"/>
        <w:sz w:val="18"/>
        <w:szCs w:val="18"/>
      </w:rPr>
      <w:t xml:space="preserve"> of </w:t>
    </w:r>
    <w:r w:rsidR="00A5000A" w:rsidRPr="009326E0">
      <w:rPr>
        <w:rStyle w:val="PageNumber"/>
        <w:rFonts w:ascii="Arial" w:hAnsi="Arial" w:cs="Arial"/>
        <w:sz w:val="18"/>
        <w:szCs w:val="18"/>
      </w:rPr>
      <w:fldChar w:fldCharType="begin"/>
    </w:r>
    <w:r w:rsidR="00A5000A" w:rsidRPr="009326E0">
      <w:rPr>
        <w:rStyle w:val="PageNumber"/>
        <w:rFonts w:ascii="Arial" w:hAnsi="Arial" w:cs="Arial"/>
        <w:sz w:val="18"/>
        <w:szCs w:val="18"/>
      </w:rPr>
      <w:instrText xml:space="preserve"> NUMPAGES </w:instrText>
    </w:r>
    <w:r w:rsidR="00A5000A" w:rsidRPr="009326E0">
      <w:rPr>
        <w:rStyle w:val="PageNumber"/>
        <w:rFonts w:ascii="Arial" w:hAnsi="Arial" w:cs="Arial"/>
        <w:sz w:val="18"/>
        <w:szCs w:val="18"/>
      </w:rPr>
      <w:fldChar w:fldCharType="separate"/>
    </w:r>
    <w:r w:rsidR="00BD0E5E">
      <w:rPr>
        <w:rStyle w:val="PageNumber"/>
        <w:rFonts w:ascii="Arial" w:hAnsi="Arial" w:cs="Arial"/>
        <w:noProof/>
        <w:sz w:val="18"/>
        <w:szCs w:val="18"/>
      </w:rPr>
      <w:t>4</w:t>
    </w:r>
    <w:r w:rsidR="00A5000A" w:rsidRPr="009326E0">
      <w:rPr>
        <w:rStyle w:val="PageNumber"/>
        <w:rFonts w:ascii="Arial" w:hAnsi="Arial" w:cs="Arial"/>
        <w:sz w:val="18"/>
        <w:szCs w:val="18"/>
      </w:rPr>
      <w:fldChar w:fldCharType="end"/>
    </w:r>
  </w:p>
  <w:p w14:paraId="3A676159" w14:textId="41A1901A" w:rsidR="00A5000A" w:rsidRDefault="65B597AC" w:rsidP="65B597AC">
    <w:pPr>
      <w:rPr>
        <w:rFonts w:ascii="Arial" w:hAnsi="Arial" w:cs="Arial"/>
        <w:sz w:val="18"/>
        <w:szCs w:val="18"/>
      </w:rPr>
    </w:pPr>
    <w:r w:rsidRPr="65B597AC">
      <w:rPr>
        <w:rFonts w:ascii="Arial" w:hAnsi="Arial" w:cs="Arial"/>
        <w:sz w:val="18"/>
        <w:szCs w:val="18"/>
      </w:rPr>
      <w:t xml:space="preserve">Author:    </w:t>
    </w:r>
    <w:r w:rsidR="001C1E6A">
      <w:rPr>
        <w:rFonts w:ascii="Arial" w:hAnsi="Arial" w:cs="Arial"/>
        <w:sz w:val="18"/>
        <w:szCs w:val="18"/>
      </w:rPr>
      <w:t>Head of Clinical Services</w:t>
    </w:r>
    <w:r w:rsidRPr="65B597AC">
      <w:rPr>
        <w:rFonts w:ascii="Arial" w:hAnsi="Arial" w:cs="Arial"/>
        <w:sz w:val="18"/>
        <w:szCs w:val="18"/>
      </w:rPr>
      <w:t xml:space="preserve">                                                                                </w:t>
    </w:r>
    <w:r w:rsidR="001C1E6A">
      <w:tab/>
      <w:t xml:space="preserve"> </w:t>
    </w:r>
    <w:r w:rsidRPr="65B597AC">
      <w:rPr>
        <w:rFonts w:ascii="Arial" w:hAnsi="Arial" w:cs="Arial"/>
        <w:sz w:val="18"/>
        <w:szCs w:val="18"/>
      </w:rPr>
      <w:t xml:space="preserve">Date of issue: </w:t>
    </w:r>
    <w:r w:rsidR="001C1E6A">
      <w:rPr>
        <w:rFonts w:ascii="Arial" w:hAnsi="Arial" w:cs="Arial"/>
        <w:sz w:val="18"/>
        <w:szCs w:val="18"/>
      </w:rPr>
      <w:t xml:space="preserve">Dec </w:t>
    </w:r>
    <w:r w:rsidR="00B47BC7">
      <w:rPr>
        <w:rFonts w:ascii="Arial" w:hAnsi="Arial" w:cs="Arial"/>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DC23" w14:textId="77777777" w:rsidR="00556497" w:rsidRDefault="00556497">
      <w:r>
        <w:separator/>
      </w:r>
    </w:p>
  </w:footnote>
  <w:footnote w:type="continuationSeparator" w:id="0">
    <w:p w14:paraId="159F61C0" w14:textId="77777777" w:rsidR="00556497" w:rsidRDefault="00556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0D7D" w14:textId="77777777" w:rsidR="00A5000A" w:rsidRDefault="00A5000A">
    <w:pPr>
      <w:pStyle w:val="Header"/>
      <w:jc w:val="right"/>
      <w:rPr>
        <w:rFonts w:ascii="Arial" w:hAnsi="Arial" w:cs="Arial"/>
        <w:b/>
        <w:sz w:val="40"/>
      </w:rPr>
    </w:pPr>
  </w:p>
  <w:p w14:paraId="6B62F1B3" w14:textId="77777777" w:rsidR="00A5000A" w:rsidRDefault="00A5000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352"/>
    <w:multiLevelType w:val="hybridMultilevel"/>
    <w:tmpl w:val="DDC08C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565BCD"/>
    <w:multiLevelType w:val="multilevel"/>
    <w:tmpl w:val="18A2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F5C48"/>
    <w:multiLevelType w:val="hybridMultilevel"/>
    <w:tmpl w:val="7BB0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67BB1"/>
    <w:multiLevelType w:val="hybridMultilevel"/>
    <w:tmpl w:val="802452B0"/>
    <w:lvl w:ilvl="0" w:tplc="FFFFFFFF">
      <w:start w:val="1"/>
      <w:numFmt w:val="bullet"/>
      <w:lvlText w:val=""/>
      <w:lvlJc w:val="left"/>
      <w:pPr>
        <w:tabs>
          <w:tab w:val="num" w:pos="360"/>
        </w:tabs>
        <w:ind w:left="360" w:hanging="360"/>
      </w:pPr>
      <w:rPr>
        <w:rFonts w:ascii="Wingdings" w:hAnsi="Wingdings" w:hint="default"/>
        <w:sz w:val="4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74D15"/>
    <w:multiLevelType w:val="hybridMultilevel"/>
    <w:tmpl w:val="D990F11A"/>
    <w:lvl w:ilvl="0" w:tplc="04090001">
      <w:start w:val="1"/>
      <w:numFmt w:val="bullet"/>
      <w:lvlText w:val=""/>
      <w:lvlJc w:val="left"/>
      <w:pPr>
        <w:tabs>
          <w:tab w:val="num" w:pos="720"/>
        </w:tabs>
        <w:ind w:left="720" w:hanging="360"/>
      </w:pPr>
      <w:rPr>
        <w:rFonts w:ascii="Symbol" w:hAnsi="Symbol" w:hint="default"/>
      </w:rPr>
    </w:lvl>
    <w:lvl w:ilvl="1" w:tplc="A152442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B65642"/>
    <w:multiLevelType w:val="multilevel"/>
    <w:tmpl w:val="AFD2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B4DA3"/>
    <w:multiLevelType w:val="hybridMultilevel"/>
    <w:tmpl w:val="40268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C6A52"/>
    <w:multiLevelType w:val="hybridMultilevel"/>
    <w:tmpl w:val="74BA6BC4"/>
    <w:lvl w:ilvl="0" w:tplc="04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1CE1E28"/>
    <w:multiLevelType w:val="hybridMultilevel"/>
    <w:tmpl w:val="7930B7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06134E"/>
    <w:multiLevelType w:val="multilevel"/>
    <w:tmpl w:val="819C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C3E0A"/>
    <w:multiLevelType w:val="hybridMultilevel"/>
    <w:tmpl w:val="8294D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F7D0B41"/>
    <w:multiLevelType w:val="hybridMultilevel"/>
    <w:tmpl w:val="C39E3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01C38"/>
    <w:multiLevelType w:val="hybridMultilevel"/>
    <w:tmpl w:val="74BA6BC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F461907"/>
    <w:multiLevelType w:val="multilevel"/>
    <w:tmpl w:val="BB48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93005"/>
    <w:multiLevelType w:val="multilevel"/>
    <w:tmpl w:val="B870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BC1E11"/>
    <w:multiLevelType w:val="multilevel"/>
    <w:tmpl w:val="6FBE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F23D3A"/>
    <w:multiLevelType w:val="hybridMultilevel"/>
    <w:tmpl w:val="47D668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4B2D66"/>
    <w:multiLevelType w:val="multilevel"/>
    <w:tmpl w:val="D834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C74629"/>
    <w:multiLevelType w:val="hybridMultilevel"/>
    <w:tmpl w:val="4B64B63C"/>
    <w:lvl w:ilvl="0" w:tplc="04090001">
      <w:start w:val="1"/>
      <w:numFmt w:val="bullet"/>
      <w:lvlText w:val=""/>
      <w:lvlJc w:val="left"/>
      <w:pPr>
        <w:tabs>
          <w:tab w:val="num" w:pos="720"/>
        </w:tabs>
        <w:ind w:left="720" w:hanging="360"/>
      </w:pPr>
      <w:rPr>
        <w:rFonts w:ascii="Symbol" w:hAnsi="Symbol" w:hint="default"/>
      </w:rPr>
    </w:lvl>
    <w:lvl w:ilvl="1" w:tplc="A152442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537907"/>
    <w:multiLevelType w:val="hybridMultilevel"/>
    <w:tmpl w:val="C904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7461E5"/>
    <w:multiLevelType w:val="multilevel"/>
    <w:tmpl w:val="C378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FB182D"/>
    <w:multiLevelType w:val="hybridMultilevel"/>
    <w:tmpl w:val="664A7C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9B1262"/>
    <w:multiLevelType w:val="hybridMultilevel"/>
    <w:tmpl w:val="F42A91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6B755F7"/>
    <w:multiLevelType w:val="multilevel"/>
    <w:tmpl w:val="77E06B14"/>
    <w:lvl w:ilvl="0">
      <w:start w:val="1"/>
      <w:numFmt w:val="bullet"/>
      <w:pStyle w:val="Style1"/>
      <w:lvlText w:val=""/>
      <w:lvlJc w:val="left"/>
      <w:pPr>
        <w:tabs>
          <w:tab w:val="num" w:pos="360"/>
        </w:tabs>
        <w:ind w:left="360" w:hanging="360"/>
      </w:pPr>
      <w:rPr>
        <w:rFonts w:ascii="Wingdings" w:hAnsi="Wingdings" w:hint="default"/>
        <w:sz w:val="4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68B122D4"/>
    <w:multiLevelType w:val="hybridMultilevel"/>
    <w:tmpl w:val="F7B81178"/>
    <w:lvl w:ilvl="0" w:tplc="8606F3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D56F8"/>
    <w:multiLevelType w:val="hybridMultilevel"/>
    <w:tmpl w:val="8634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CBA6B4B"/>
    <w:multiLevelType w:val="hybridMultilevel"/>
    <w:tmpl w:val="CFE86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575A91"/>
    <w:multiLevelType w:val="multilevel"/>
    <w:tmpl w:val="699C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32ADC"/>
    <w:multiLevelType w:val="multilevel"/>
    <w:tmpl w:val="0C52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16681F"/>
    <w:multiLevelType w:val="hybridMultilevel"/>
    <w:tmpl w:val="241A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2145EB"/>
    <w:multiLevelType w:val="hybridMultilevel"/>
    <w:tmpl w:val="FC609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12"/>
  </w:num>
  <w:num w:numId="4">
    <w:abstractNumId w:val="10"/>
  </w:num>
  <w:num w:numId="5">
    <w:abstractNumId w:val="32"/>
  </w:num>
  <w:num w:numId="6">
    <w:abstractNumId w:val="14"/>
  </w:num>
  <w:num w:numId="7">
    <w:abstractNumId w:val="8"/>
  </w:num>
  <w:num w:numId="8">
    <w:abstractNumId w:val="34"/>
  </w:num>
  <w:num w:numId="9">
    <w:abstractNumId w:val="26"/>
  </w:num>
  <w:num w:numId="10">
    <w:abstractNumId w:val="3"/>
  </w:num>
  <w:num w:numId="11">
    <w:abstractNumId w:val="19"/>
  </w:num>
  <w:num w:numId="12">
    <w:abstractNumId w:val="9"/>
  </w:num>
  <w:num w:numId="13">
    <w:abstractNumId w:val="25"/>
  </w:num>
  <w:num w:numId="14">
    <w:abstractNumId w:val="0"/>
  </w:num>
  <w:num w:numId="15">
    <w:abstractNumId w:val="24"/>
  </w:num>
  <w:num w:numId="16">
    <w:abstractNumId w:val="4"/>
  </w:num>
  <w:num w:numId="17">
    <w:abstractNumId w:val="21"/>
  </w:num>
  <w:num w:numId="18">
    <w:abstractNumId w:val="13"/>
  </w:num>
  <w:num w:numId="19">
    <w:abstractNumId w:val="29"/>
  </w:num>
  <w:num w:numId="20">
    <w:abstractNumId w:val="6"/>
  </w:num>
  <w:num w:numId="21">
    <w:abstractNumId w:val="33"/>
  </w:num>
  <w:num w:numId="22">
    <w:abstractNumId w:val="2"/>
  </w:num>
  <w:num w:numId="23">
    <w:abstractNumId w:val="28"/>
  </w:num>
  <w:num w:numId="24">
    <w:abstractNumId w:val="22"/>
  </w:num>
  <w:num w:numId="25">
    <w:abstractNumId w:val="27"/>
  </w:num>
  <w:num w:numId="26">
    <w:abstractNumId w:val="30"/>
  </w:num>
  <w:num w:numId="27">
    <w:abstractNumId w:val="18"/>
  </w:num>
  <w:num w:numId="28">
    <w:abstractNumId w:val="11"/>
  </w:num>
  <w:num w:numId="29">
    <w:abstractNumId w:val="1"/>
  </w:num>
  <w:num w:numId="30">
    <w:abstractNumId w:val="5"/>
  </w:num>
  <w:num w:numId="31">
    <w:abstractNumId w:val="15"/>
  </w:num>
  <w:num w:numId="32">
    <w:abstractNumId w:val="31"/>
  </w:num>
  <w:num w:numId="33">
    <w:abstractNumId w:val="16"/>
  </w:num>
  <w:num w:numId="34">
    <w:abstractNumId w:val="2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D4"/>
    <w:rsid w:val="000062CA"/>
    <w:rsid w:val="000069EF"/>
    <w:rsid w:val="000163C6"/>
    <w:rsid w:val="00023AB1"/>
    <w:rsid w:val="00025929"/>
    <w:rsid w:val="00030F2E"/>
    <w:rsid w:val="00045DDD"/>
    <w:rsid w:val="00063D8E"/>
    <w:rsid w:val="000674C0"/>
    <w:rsid w:val="000721DB"/>
    <w:rsid w:val="000B63CB"/>
    <w:rsid w:val="000C0AD4"/>
    <w:rsid w:val="000E1C2B"/>
    <w:rsid w:val="001047A6"/>
    <w:rsid w:val="001530DD"/>
    <w:rsid w:val="001652E7"/>
    <w:rsid w:val="001758E6"/>
    <w:rsid w:val="001C1E6A"/>
    <w:rsid w:val="001D7A81"/>
    <w:rsid w:val="00236E31"/>
    <w:rsid w:val="00244EDD"/>
    <w:rsid w:val="00246EA2"/>
    <w:rsid w:val="00262190"/>
    <w:rsid w:val="002754C0"/>
    <w:rsid w:val="002A6566"/>
    <w:rsid w:val="002B78D4"/>
    <w:rsid w:val="002C42D8"/>
    <w:rsid w:val="002D5C8F"/>
    <w:rsid w:val="002F45E8"/>
    <w:rsid w:val="00305022"/>
    <w:rsid w:val="0032119B"/>
    <w:rsid w:val="00335DBF"/>
    <w:rsid w:val="00361E72"/>
    <w:rsid w:val="003855EE"/>
    <w:rsid w:val="003C1999"/>
    <w:rsid w:val="003E07A5"/>
    <w:rsid w:val="003F7A66"/>
    <w:rsid w:val="00401678"/>
    <w:rsid w:val="00403D8E"/>
    <w:rsid w:val="0042208F"/>
    <w:rsid w:val="004512BD"/>
    <w:rsid w:val="004669CD"/>
    <w:rsid w:val="00471FAB"/>
    <w:rsid w:val="00486360"/>
    <w:rsid w:val="004F5AE2"/>
    <w:rsid w:val="00530771"/>
    <w:rsid w:val="00532A13"/>
    <w:rsid w:val="00532E82"/>
    <w:rsid w:val="00535976"/>
    <w:rsid w:val="00556497"/>
    <w:rsid w:val="005858FC"/>
    <w:rsid w:val="005A5719"/>
    <w:rsid w:val="005B2FDD"/>
    <w:rsid w:val="005B6A26"/>
    <w:rsid w:val="005F7876"/>
    <w:rsid w:val="006002B5"/>
    <w:rsid w:val="00614DD7"/>
    <w:rsid w:val="00665C58"/>
    <w:rsid w:val="0068779D"/>
    <w:rsid w:val="006B6DBF"/>
    <w:rsid w:val="006C393D"/>
    <w:rsid w:val="006E4AD4"/>
    <w:rsid w:val="006F59AD"/>
    <w:rsid w:val="006F6D55"/>
    <w:rsid w:val="007055EA"/>
    <w:rsid w:val="0071023D"/>
    <w:rsid w:val="007239A2"/>
    <w:rsid w:val="00727B79"/>
    <w:rsid w:val="00744BF2"/>
    <w:rsid w:val="007453F0"/>
    <w:rsid w:val="00745420"/>
    <w:rsid w:val="0075151B"/>
    <w:rsid w:val="00770825"/>
    <w:rsid w:val="007D22B8"/>
    <w:rsid w:val="00800C64"/>
    <w:rsid w:val="00827A1C"/>
    <w:rsid w:val="008559CC"/>
    <w:rsid w:val="008773A0"/>
    <w:rsid w:val="008B6AE0"/>
    <w:rsid w:val="008D484D"/>
    <w:rsid w:val="008F4DA1"/>
    <w:rsid w:val="00900354"/>
    <w:rsid w:val="009265B6"/>
    <w:rsid w:val="009326E0"/>
    <w:rsid w:val="00932E4E"/>
    <w:rsid w:val="009645A8"/>
    <w:rsid w:val="00975BB2"/>
    <w:rsid w:val="00986E5F"/>
    <w:rsid w:val="00987AE2"/>
    <w:rsid w:val="009A09F5"/>
    <w:rsid w:val="009A3BDD"/>
    <w:rsid w:val="009B1900"/>
    <w:rsid w:val="009B411A"/>
    <w:rsid w:val="009C0BEB"/>
    <w:rsid w:val="009E3823"/>
    <w:rsid w:val="009F2A4B"/>
    <w:rsid w:val="00A00242"/>
    <w:rsid w:val="00A5000A"/>
    <w:rsid w:val="00A6672A"/>
    <w:rsid w:val="00A912BF"/>
    <w:rsid w:val="00A94701"/>
    <w:rsid w:val="00AA2084"/>
    <w:rsid w:val="00AE586C"/>
    <w:rsid w:val="00AE6C20"/>
    <w:rsid w:val="00AF00CF"/>
    <w:rsid w:val="00B21E0B"/>
    <w:rsid w:val="00B23A2A"/>
    <w:rsid w:val="00B3357F"/>
    <w:rsid w:val="00B44850"/>
    <w:rsid w:val="00B47BC7"/>
    <w:rsid w:val="00B47D6D"/>
    <w:rsid w:val="00B57962"/>
    <w:rsid w:val="00B85147"/>
    <w:rsid w:val="00BB232D"/>
    <w:rsid w:val="00BB66C7"/>
    <w:rsid w:val="00BD0E5E"/>
    <w:rsid w:val="00BE20AE"/>
    <w:rsid w:val="00BE6BAC"/>
    <w:rsid w:val="00C350E7"/>
    <w:rsid w:val="00C47241"/>
    <w:rsid w:val="00C71160"/>
    <w:rsid w:val="00C7716D"/>
    <w:rsid w:val="00CB165C"/>
    <w:rsid w:val="00CC5C4B"/>
    <w:rsid w:val="00CD7371"/>
    <w:rsid w:val="00CF42C3"/>
    <w:rsid w:val="00D15B52"/>
    <w:rsid w:val="00D15C01"/>
    <w:rsid w:val="00D23C61"/>
    <w:rsid w:val="00D24401"/>
    <w:rsid w:val="00D2544B"/>
    <w:rsid w:val="00DB4003"/>
    <w:rsid w:val="00DC0966"/>
    <w:rsid w:val="00DD374E"/>
    <w:rsid w:val="00DD3999"/>
    <w:rsid w:val="00DD7DE8"/>
    <w:rsid w:val="00E06F89"/>
    <w:rsid w:val="00E27A7E"/>
    <w:rsid w:val="00E43402"/>
    <w:rsid w:val="00E57C3D"/>
    <w:rsid w:val="00E63C95"/>
    <w:rsid w:val="00E65DBE"/>
    <w:rsid w:val="00E70BC3"/>
    <w:rsid w:val="00E7315C"/>
    <w:rsid w:val="00E92480"/>
    <w:rsid w:val="00EB7467"/>
    <w:rsid w:val="00EE2EB1"/>
    <w:rsid w:val="00F10740"/>
    <w:rsid w:val="00F532D1"/>
    <w:rsid w:val="00F553CF"/>
    <w:rsid w:val="00F661B1"/>
    <w:rsid w:val="00F85923"/>
    <w:rsid w:val="00FB5571"/>
    <w:rsid w:val="00FC0FCA"/>
    <w:rsid w:val="00FC5452"/>
    <w:rsid w:val="1B2F2C9B"/>
    <w:rsid w:val="21564AD9"/>
    <w:rsid w:val="41EC30AD"/>
    <w:rsid w:val="464B8DDE"/>
    <w:rsid w:val="4E7F4D5D"/>
    <w:rsid w:val="617623A2"/>
    <w:rsid w:val="65B597AC"/>
    <w:rsid w:val="71094E16"/>
    <w:rsid w:val="781B8229"/>
    <w:rsid w:val="78C3D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5F5CA"/>
  <w15:docId w15:val="{1F42FF28-493C-4BCB-B426-60A877BD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999"/>
    <w:rPr>
      <w:sz w:val="24"/>
      <w:szCs w:val="24"/>
      <w:lang w:eastAsia="en-US"/>
    </w:rPr>
  </w:style>
  <w:style w:type="paragraph" w:styleId="Heading1">
    <w:name w:val="heading 1"/>
    <w:basedOn w:val="Normal"/>
    <w:next w:val="Normal"/>
    <w:qFormat/>
    <w:rsid w:val="00DD3999"/>
    <w:pPr>
      <w:keepNext/>
      <w:jc w:val="center"/>
      <w:outlineLvl w:val="0"/>
    </w:pPr>
    <w:rPr>
      <w:rFonts w:ascii="Book Antiqua" w:hAnsi="Book Antiqua"/>
      <w:b/>
      <w:bCs/>
      <w:sz w:val="32"/>
      <w:u w:val="single"/>
    </w:rPr>
  </w:style>
  <w:style w:type="paragraph" w:styleId="Heading2">
    <w:name w:val="heading 2"/>
    <w:basedOn w:val="Normal"/>
    <w:next w:val="Normal"/>
    <w:qFormat/>
    <w:rsid w:val="00DD3999"/>
    <w:pPr>
      <w:keepNext/>
      <w:outlineLvl w:val="1"/>
    </w:pPr>
    <w:rPr>
      <w:rFonts w:ascii="Book Antiqua" w:hAnsi="Book Antiqua"/>
      <w:u w:val="single"/>
    </w:rPr>
  </w:style>
  <w:style w:type="paragraph" w:styleId="Heading3">
    <w:name w:val="heading 3"/>
    <w:basedOn w:val="Normal"/>
    <w:next w:val="Normal"/>
    <w:qFormat/>
    <w:rsid w:val="00DD3999"/>
    <w:pPr>
      <w:keepNext/>
      <w:outlineLvl w:val="2"/>
    </w:pPr>
    <w:rPr>
      <w:rFonts w:ascii="Book Antiqua" w:hAnsi="Book Antiqua"/>
      <w:b/>
      <w:bCs/>
      <w:u w:val="single"/>
    </w:rPr>
  </w:style>
  <w:style w:type="paragraph" w:styleId="Heading5">
    <w:name w:val="heading 5"/>
    <w:basedOn w:val="Normal"/>
    <w:next w:val="Normal"/>
    <w:qFormat/>
    <w:rsid w:val="00DD3999"/>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999"/>
    <w:pPr>
      <w:tabs>
        <w:tab w:val="center" w:pos="4153"/>
        <w:tab w:val="right" w:pos="8306"/>
      </w:tabs>
    </w:pPr>
    <w:rPr>
      <w:rFonts w:ascii="Book Antiqua" w:hAnsi="Book Antiqua"/>
    </w:rPr>
  </w:style>
  <w:style w:type="paragraph" w:styleId="Footer">
    <w:name w:val="footer"/>
    <w:basedOn w:val="Normal"/>
    <w:rsid w:val="00DD3999"/>
    <w:pPr>
      <w:tabs>
        <w:tab w:val="center" w:pos="4153"/>
        <w:tab w:val="right" w:pos="8306"/>
      </w:tabs>
    </w:pPr>
    <w:rPr>
      <w:rFonts w:ascii="Book Antiqua" w:hAnsi="Book Antiqua"/>
    </w:rPr>
  </w:style>
  <w:style w:type="character" w:styleId="PageNumber">
    <w:name w:val="page number"/>
    <w:basedOn w:val="DefaultParagraphFont"/>
    <w:rsid w:val="00DD3999"/>
  </w:style>
  <w:style w:type="paragraph" w:styleId="BodyText">
    <w:name w:val="Body Text"/>
    <w:basedOn w:val="Normal"/>
    <w:rsid w:val="00DD3999"/>
    <w:rPr>
      <w:rFonts w:ascii="Arial" w:hAnsi="Arial" w:cs="Arial"/>
      <w:sz w:val="22"/>
    </w:rPr>
  </w:style>
  <w:style w:type="paragraph" w:customStyle="1" w:styleId="ESHEADING1">
    <w:name w:val="ES HEADING 1"/>
    <w:basedOn w:val="Normal"/>
    <w:next w:val="Normal"/>
    <w:rsid w:val="00DD3999"/>
    <w:pPr>
      <w:keepNext/>
      <w:spacing w:before="120" w:after="120"/>
    </w:pPr>
    <w:rPr>
      <w:rFonts w:ascii="Arial" w:hAnsi="Arial" w:cs="Arial"/>
      <w:b/>
      <w:bCs/>
      <w:color w:val="A80080"/>
      <w:sz w:val="28"/>
    </w:rPr>
  </w:style>
  <w:style w:type="paragraph" w:customStyle="1" w:styleId="Bullet">
    <w:name w:val="Bullet"/>
    <w:basedOn w:val="Normal"/>
    <w:rsid w:val="00DD3999"/>
    <w:pPr>
      <w:numPr>
        <w:ilvl w:val="1"/>
        <w:numId w:val="5"/>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sid w:val="00DD3999"/>
    <w:rPr>
      <w:b w:val="0"/>
      <w:sz w:val="22"/>
    </w:rPr>
  </w:style>
  <w:style w:type="paragraph" w:customStyle="1" w:styleId="ESHeading3">
    <w:name w:val="ES Heading 3"/>
    <w:basedOn w:val="ESHeading2"/>
    <w:rsid w:val="00DD3999"/>
    <w:pPr>
      <w:keepNext w:val="0"/>
      <w:numPr>
        <w:numId w:val="5"/>
      </w:numPr>
      <w:tabs>
        <w:tab w:val="clear" w:pos="720"/>
        <w:tab w:val="num" w:pos="540"/>
      </w:tabs>
      <w:ind w:left="539" w:hanging="539"/>
    </w:pPr>
    <w:rPr>
      <w:color w:val="auto"/>
    </w:rPr>
  </w:style>
  <w:style w:type="paragraph" w:customStyle="1" w:styleId="Style1">
    <w:name w:val="Style1"/>
    <w:basedOn w:val="Normal"/>
    <w:next w:val="Normal"/>
    <w:rsid w:val="00DD3999"/>
    <w:pPr>
      <w:numPr>
        <w:numId w:val="9"/>
      </w:numPr>
    </w:pPr>
    <w:rPr>
      <w:rFonts w:ascii="Arial" w:hAnsi="Arial"/>
      <w:sz w:val="20"/>
    </w:rPr>
  </w:style>
  <w:style w:type="paragraph" w:styleId="BalloonText">
    <w:name w:val="Balloon Text"/>
    <w:basedOn w:val="Normal"/>
    <w:semiHidden/>
    <w:rsid w:val="00DD3999"/>
    <w:rPr>
      <w:rFonts w:ascii="Tahoma" w:hAnsi="Tahoma" w:cs="Tahoma"/>
      <w:sz w:val="16"/>
      <w:szCs w:val="16"/>
    </w:rPr>
  </w:style>
  <w:style w:type="paragraph" w:styleId="BodyTextIndent">
    <w:name w:val="Body Text Indent"/>
    <w:basedOn w:val="Normal"/>
    <w:rsid w:val="000163C6"/>
    <w:pPr>
      <w:spacing w:after="120"/>
      <w:ind w:left="283"/>
    </w:pPr>
  </w:style>
  <w:style w:type="paragraph" w:styleId="BodyTextIndent2">
    <w:name w:val="Body Text Indent 2"/>
    <w:basedOn w:val="Normal"/>
    <w:rsid w:val="000163C6"/>
    <w:pPr>
      <w:spacing w:after="120" w:line="480" w:lineRule="auto"/>
      <w:ind w:left="283"/>
    </w:pPr>
  </w:style>
  <w:style w:type="paragraph" w:styleId="ListParagraph">
    <w:name w:val="List Paragraph"/>
    <w:basedOn w:val="Normal"/>
    <w:uiPriority w:val="34"/>
    <w:qFormat/>
    <w:rsid w:val="00D2544B"/>
    <w:pPr>
      <w:ind w:left="720"/>
    </w:pPr>
  </w:style>
  <w:style w:type="paragraph" w:customStyle="1" w:styleId="Default">
    <w:name w:val="Default"/>
    <w:rsid w:val="0090035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0749">
      <w:bodyDiv w:val="1"/>
      <w:marLeft w:val="0"/>
      <w:marRight w:val="0"/>
      <w:marTop w:val="0"/>
      <w:marBottom w:val="0"/>
      <w:divBdr>
        <w:top w:val="none" w:sz="0" w:space="0" w:color="auto"/>
        <w:left w:val="none" w:sz="0" w:space="0" w:color="auto"/>
        <w:bottom w:val="none" w:sz="0" w:space="0" w:color="auto"/>
        <w:right w:val="none" w:sz="0" w:space="0" w:color="auto"/>
      </w:divBdr>
      <w:divsChild>
        <w:div w:id="812067099">
          <w:marLeft w:val="0"/>
          <w:marRight w:val="0"/>
          <w:marTop w:val="0"/>
          <w:marBottom w:val="0"/>
          <w:divBdr>
            <w:top w:val="none" w:sz="0" w:space="0" w:color="auto"/>
            <w:left w:val="none" w:sz="0" w:space="0" w:color="auto"/>
            <w:bottom w:val="none" w:sz="0" w:space="0" w:color="auto"/>
            <w:right w:val="none" w:sz="0" w:space="0" w:color="auto"/>
          </w:divBdr>
        </w:div>
      </w:divsChild>
    </w:div>
    <w:div w:id="653341121">
      <w:bodyDiv w:val="1"/>
      <w:marLeft w:val="0"/>
      <w:marRight w:val="0"/>
      <w:marTop w:val="0"/>
      <w:marBottom w:val="0"/>
      <w:divBdr>
        <w:top w:val="none" w:sz="0" w:space="0" w:color="auto"/>
        <w:left w:val="none" w:sz="0" w:space="0" w:color="auto"/>
        <w:bottom w:val="none" w:sz="0" w:space="0" w:color="auto"/>
        <w:right w:val="none" w:sz="0" w:space="0" w:color="auto"/>
      </w:divBdr>
      <w:divsChild>
        <w:div w:id="1713767285">
          <w:marLeft w:val="0"/>
          <w:marRight w:val="0"/>
          <w:marTop w:val="0"/>
          <w:marBottom w:val="0"/>
          <w:divBdr>
            <w:top w:val="none" w:sz="0" w:space="0" w:color="auto"/>
            <w:left w:val="none" w:sz="0" w:space="0" w:color="auto"/>
            <w:bottom w:val="none" w:sz="0" w:space="0" w:color="auto"/>
            <w:right w:val="none" w:sz="0" w:space="0" w:color="auto"/>
          </w:divBdr>
        </w:div>
      </w:divsChild>
    </w:div>
    <w:div w:id="721759341">
      <w:bodyDiv w:val="1"/>
      <w:marLeft w:val="0"/>
      <w:marRight w:val="0"/>
      <w:marTop w:val="0"/>
      <w:marBottom w:val="0"/>
      <w:divBdr>
        <w:top w:val="none" w:sz="0" w:space="0" w:color="auto"/>
        <w:left w:val="none" w:sz="0" w:space="0" w:color="auto"/>
        <w:bottom w:val="none" w:sz="0" w:space="0" w:color="auto"/>
        <w:right w:val="none" w:sz="0" w:space="0" w:color="auto"/>
      </w:divBdr>
      <w:divsChild>
        <w:div w:id="1043022770">
          <w:marLeft w:val="0"/>
          <w:marRight w:val="0"/>
          <w:marTop w:val="0"/>
          <w:marBottom w:val="0"/>
          <w:divBdr>
            <w:top w:val="none" w:sz="0" w:space="0" w:color="auto"/>
            <w:left w:val="none" w:sz="0" w:space="0" w:color="auto"/>
            <w:bottom w:val="none" w:sz="0" w:space="0" w:color="auto"/>
            <w:right w:val="none" w:sz="0" w:space="0" w:color="auto"/>
          </w:divBdr>
        </w:div>
      </w:divsChild>
    </w:div>
    <w:div w:id="754785385">
      <w:bodyDiv w:val="1"/>
      <w:marLeft w:val="0"/>
      <w:marRight w:val="0"/>
      <w:marTop w:val="0"/>
      <w:marBottom w:val="0"/>
      <w:divBdr>
        <w:top w:val="none" w:sz="0" w:space="0" w:color="auto"/>
        <w:left w:val="none" w:sz="0" w:space="0" w:color="auto"/>
        <w:bottom w:val="none" w:sz="0" w:space="0" w:color="auto"/>
        <w:right w:val="none" w:sz="0" w:space="0" w:color="auto"/>
      </w:divBdr>
      <w:divsChild>
        <w:div w:id="117381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3CCE1-E53E-4100-8A47-632AAAD5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Johnson</dc:creator>
  <cp:lastModifiedBy>Natalie Gray</cp:lastModifiedBy>
  <cp:revision>4</cp:revision>
  <cp:lastPrinted>2016-06-07T13:45:00Z</cp:lastPrinted>
  <dcterms:created xsi:type="dcterms:W3CDTF">2025-12-11T13:59:00Z</dcterms:created>
  <dcterms:modified xsi:type="dcterms:W3CDTF">2025-12-11T14:03:00Z</dcterms:modified>
</cp:coreProperties>
</file>